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726" w:rsidRDefault="00CB5632" w:rsidP="00505A50">
      <w:pPr>
        <w:widowControl/>
        <w:spacing w:line="288" w:lineRule="auto"/>
        <w:jc w:val="center"/>
        <w:rPr>
          <w:rFonts w:ascii="黑体" w:eastAsia="黑体" w:hAnsi="华文中宋" w:cs="宋体"/>
          <w:color w:val="000000"/>
          <w:kern w:val="0"/>
          <w:sz w:val="36"/>
          <w:szCs w:val="36"/>
        </w:rPr>
      </w:pPr>
      <w:r w:rsidRPr="00C23726">
        <w:rPr>
          <w:rFonts w:ascii="黑体" w:eastAsia="黑体" w:hAnsi="华文中宋" w:cs="宋体" w:hint="eastAsia"/>
          <w:color w:val="000000"/>
          <w:kern w:val="0"/>
          <w:sz w:val="36"/>
          <w:szCs w:val="36"/>
        </w:rPr>
        <w:t>首都经济贸易大学2020年高端技术技能</w:t>
      </w:r>
      <w:r w:rsidR="00930431">
        <w:rPr>
          <w:rFonts w:ascii="黑体" w:eastAsia="黑体" w:hAnsi="华文中宋" w:cs="宋体" w:hint="eastAsia"/>
          <w:color w:val="000000"/>
          <w:kern w:val="0"/>
          <w:sz w:val="36"/>
          <w:szCs w:val="36"/>
        </w:rPr>
        <w:t>人才</w:t>
      </w:r>
    </w:p>
    <w:p w:rsidR="00505A50" w:rsidRPr="00C23726" w:rsidRDefault="00CB5632" w:rsidP="00505A50">
      <w:pPr>
        <w:widowControl/>
        <w:spacing w:line="288" w:lineRule="auto"/>
        <w:jc w:val="center"/>
        <w:rPr>
          <w:rFonts w:ascii="黑体" w:eastAsia="黑体" w:hAnsi="华文中宋" w:cs="宋体"/>
          <w:color w:val="000000"/>
          <w:kern w:val="0"/>
          <w:sz w:val="36"/>
          <w:szCs w:val="36"/>
        </w:rPr>
      </w:pPr>
      <w:r w:rsidRPr="00C23726">
        <w:rPr>
          <w:rFonts w:ascii="黑体" w:eastAsia="黑体" w:hAnsi="华文中宋" w:cs="宋体" w:hint="eastAsia"/>
          <w:color w:val="000000"/>
          <w:kern w:val="0"/>
          <w:sz w:val="36"/>
          <w:szCs w:val="36"/>
        </w:rPr>
        <w:t>贯通培养试验项目专升</w:t>
      </w:r>
      <w:proofErr w:type="gramStart"/>
      <w:r w:rsidRPr="00C23726">
        <w:rPr>
          <w:rFonts w:ascii="黑体" w:eastAsia="黑体" w:hAnsi="华文中宋" w:cs="宋体" w:hint="eastAsia"/>
          <w:color w:val="000000"/>
          <w:kern w:val="0"/>
          <w:sz w:val="36"/>
          <w:szCs w:val="36"/>
        </w:rPr>
        <w:t>本转段</w:t>
      </w:r>
      <w:proofErr w:type="gramEnd"/>
      <w:r w:rsidRPr="00C23726">
        <w:rPr>
          <w:rFonts w:ascii="黑体" w:eastAsia="黑体" w:hAnsi="华文中宋" w:cs="宋体" w:hint="eastAsia"/>
          <w:color w:val="000000"/>
          <w:kern w:val="0"/>
          <w:sz w:val="36"/>
          <w:szCs w:val="36"/>
        </w:rPr>
        <w:t>考试</w:t>
      </w:r>
    </w:p>
    <w:p w:rsidR="00505A50" w:rsidRDefault="00505A50" w:rsidP="00505A50">
      <w:pPr>
        <w:widowControl/>
        <w:spacing w:line="288" w:lineRule="auto"/>
        <w:jc w:val="center"/>
        <w:rPr>
          <w:rFonts w:ascii="黑体" w:eastAsia="黑体" w:hAnsi="华文中宋" w:cs="宋体"/>
          <w:color w:val="000000"/>
          <w:kern w:val="0"/>
          <w:sz w:val="44"/>
          <w:szCs w:val="44"/>
        </w:rPr>
      </w:pPr>
      <w:r w:rsidRPr="00C1079E">
        <w:rPr>
          <w:rFonts w:ascii="黑体" w:eastAsia="黑体" w:hAnsi="华文中宋" w:cs="宋体" w:hint="eastAsia"/>
          <w:color w:val="000000"/>
          <w:kern w:val="0"/>
          <w:sz w:val="44"/>
          <w:szCs w:val="44"/>
        </w:rPr>
        <w:t>《</w:t>
      </w:r>
      <w:r w:rsidR="00342EA8">
        <w:rPr>
          <w:rFonts w:ascii="黑体" w:eastAsia="黑体" w:hAnsi="华文中宋" w:cs="宋体" w:hint="eastAsia"/>
          <w:color w:val="000000"/>
          <w:kern w:val="0"/>
          <w:sz w:val="44"/>
          <w:szCs w:val="44"/>
        </w:rPr>
        <w:t>会计基础</w:t>
      </w:r>
      <w:r w:rsidRPr="00C1079E">
        <w:rPr>
          <w:rFonts w:ascii="黑体" w:eastAsia="黑体" w:hAnsi="华文中宋" w:cs="宋体" w:hint="eastAsia"/>
          <w:color w:val="000000"/>
          <w:kern w:val="0"/>
          <w:sz w:val="44"/>
          <w:szCs w:val="44"/>
        </w:rPr>
        <w:t>》考试大纲</w:t>
      </w:r>
    </w:p>
    <w:p w:rsidR="00505A50" w:rsidRPr="00406D92" w:rsidRDefault="00505A50" w:rsidP="00505A50">
      <w:pPr>
        <w:widowControl/>
        <w:spacing w:line="288" w:lineRule="auto"/>
        <w:jc w:val="center"/>
        <w:rPr>
          <w:rFonts w:ascii="黑体" w:eastAsia="黑体" w:hAnsi="华文中宋" w:cs="宋体"/>
          <w:kern w:val="0"/>
          <w:sz w:val="32"/>
          <w:szCs w:val="32"/>
        </w:rPr>
      </w:pPr>
      <w:r w:rsidRPr="00406D92">
        <w:rPr>
          <w:rFonts w:ascii="黑体" w:eastAsia="黑体" w:hAnsi="华文中宋" w:cs="宋体" w:hint="eastAsia"/>
          <w:kern w:val="0"/>
          <w:sz w:val="32"/>
          <w:szCs w:val="32"/>
        </w:rPr>
        <w:t>（20</w:t>
      </w:r>
      <w:r w:rsidR="00406D92" w:rsidRPr="00406D92">
        <w:rPr>
          <w:rFonts w:ascii="黑体" w:eastAsia="黑体" w:hAnsi="华文中宋" w:cs="宋体" w:hint="eastAsia"/>
          <w:kern w:val="0"/>
          <w:sz w:val="32"/>
          <w:szCs w:val="32"/>
        </w:rPr>
        <w:t>19</w:t>
      </w:r>
      <w:r w:rsidRPr="00406D92">
        <w:rPr>
          <w:rFonts w:ascii="黑体" w:eastAsia="黑体" w:hAnsi="华文中宋" w:cs="宋体" w:hint="eastAsia"/>
          <w:kern w:val="0"/>
          <w:sz w:val="32"/>
          <w:szCs w:val="32"/>
        </w:rPr>
        <w:t>年</w:t>
      </w:r>
      <w:r w:rsidR="00CB5632" w:rsidRPr="00406D92">
        <w:rPr>
          <w:rFonts w:ascii="黑体" w:eastAsia="黑体" w:hAnsi="华文中宋" w:cs="宋体" w:hint="eastAsia"/>
          <w:kern w:val="0"/>
          <w:sz w:val="32"/>
          <w:szCs w:val="32"/>
        </w:rPr>
        <w:t>12</w:t>
      </w:r>
      <w:r w:rsidRPr="00406D92">
        <w:rPr>
          <w:rFonts w:ascii="黑体" w:eastAsia="黑体" w:hAnsi="华文中宋" w:cs="宋体" w:hint="eastAsia"/>
          <w:kern w:val="0"/>
          <w:sz w:val="32"/>
          <w:szCs w:val="32"/>
        </w:rPr>
        <w:t>月）</w:t>
      </w:r>
    </w:p>
    <w:p w:rsidR="00505A50" w:rsidRPr="000077EE" w:rsidRDefault="00505A50" w:rsidP="00505A50">
      <w:pPr>
        <w:widowControl/>
        <w:spacing w:line="288" w:lineRule="auto"/>
        <w:jc w:val="left"/>
        <w:rPr>
          <w:rFonts w:ascii="宋体" w:hAnsi="宋体" w:cs="宋体"/>
          <w:color w:val="000000"/>
          <w:kern w:val="0"/>
          <w:sz w:val="24"/>
        </w:rPr>
      </w:pPr>
    </w:p>
    <w:p w:rsidR="00505A50" w:rsidRPr="000348F7" w:rsidRDefault="00505A50" w:rsidP="00505A50">
      <w:pPr>
        <w:widowControl/>
        <w:spacing w:line="288" w:lineRule="auto"/>
        <w:jc w:val="center"/>
        <w:rPr>
          <w:rFonts w:ascii="宋体" w:hAnsi="宋体" w:cs="宋体"/>
          <w:b/>
          <w:color w:val="000000"/>
          <w:kern w:val="0"/>
          <w:sz w:val="32"/>
          <w:szCs w:val="32"/>
        </w:rPr>
      </w:pPr>
      <w:r w:rsidRPr="000348F7">
        <w:rPr>
          <w:rFonts w:ascii="宋体" w:hAnsi="宋体" w:cs="宋体" w:hint="eastAsia"/>
          <w:b/>
          <w:color w:val="000000"/>
          <w:kern w:val="0"/>
          <w:sz w:val="32"/>
          <w:szCs w:val="32"/>
        </w:rPr>
        <w:t>目</w:t>
      </w:r>
      <w:r>
        <w:rPr>
          <w:rFonts w:ascii="宋体" w:hAnsi="宋体" w:cs="宋体" w:hint="eastAsia"/>
          <w:b/>
          <w:color w:val="000000"/>
          <w:kern w:val="0"/>
          <w:sz w:val="32"/>
          <w:szCs w:val="32"/>
        </w:rPr>
        <w:t xml:space="preserve">  </w:t>
      </w:r>
      <w:r w:rsidRPr="000348F7">
        <w:rPr>
          <w:rFonts w:ascii="宋体" w:hAnsi="宋体" w:cs="宋体" w:hint="eastAsia"/>
          <w:b/>
          <w:color w:val="000000"/>
          <w:kern w:val="0"/>
          <w:sz w:val="32"/>
          <w:szCs w:val="32"/>
        </w:rPr>
        <w:t>录</w:t>
      </w:r>
    </w:p>
    <w:p w:rsidR="00C23726" w:rsidRPr="00204410" w:rsidRDefault="00505A50" w:rsidP="00C23726">
      <w:pPr>
        <w:pStyle w:val="20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sz w:val="24"/>
        </w:rPr>
      </w:pPr>
      <w:r w:rsidRPr="007F02B7">
        <w:rPr>
          <w:rFonts w:ascii="宋体" w:hAnsi="宋体" w:cs="宋体"/>
          <w:color w:val="000000"/>
          <w:kern w:val="0"/>
          <w:sz w:val="24"/>
        </w:rPr>
        <w:fldChar w:fldCharType="begin"/>
      </w:r>
      <w:r w:rsidRPr="007F02B7">
        <w:rPr>
          <w:rFonts w:ascii="宋体" w:hAnsi="宋体" w:cs="宋体"/>
          <w:color w:val="000000"/>
          <w:kern w:val="0"/>
          <w:sz w:val="24"/>
        </w:rPr>
        <w:instrText xml:space="preserve"> TOC \o "1-3" \h \z \u </w:instrText>
      </w:r>
      <w:r w:rsidRPr="007F02B7">
        <w:rPr>
          <w:rFonts w:ascii="宋体" w:hAnsi="宋体" w:cs="宋体"/>
          <w:color w:val="000000"/>
          <w:kern w:val="0"/>
          <w:sz w:val="24"/>
        </w:rPr>
        <w:fldChar w:fldCharType="separate"/>
      </w:r>
      <w:hyperlink w:anchor="_Toc26387061" w:history="1">
        <w:r w:rsidR="00C23726" w:rsidRPr="00204410">
          <w:rPr>
            <w:rStyle w:val="a3"/>
            <w:rFonts w:ascii="宋体" w:hAnsi="宋体" w:hint="eastAsia"/>
            <w:noProof/>
            <w:sz w:val="24"/>
          </w:rPr>
          <w:t>一、考试科目</w:t>
        </w:r>
        <w:r w:rsidR="00C23726" w:rsidRPr="00204410">
          <w:rPr>
            <w:rFonts w:ascii="宋体" w:hAnsi="宋体"/>
            <w:noProof/>
            <w:webHidden/>
            <w:sz w:val="24"/>
          </w:rPr>
          <w:tab/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begin"/>
        </w:r>
        <w:r w:rsidR="00C23726" w:rsidRPr="00204410">
          <w:rPr>
            <w:rFonts w:ascii="宋体" w:hAnsi="宋体"/>
            <w:noProof/>
            <w:webHidden/>
            <w:sz w:val="24"/>
          </w:rPr>
          <w:instrText xml:space="preserve"> PAGEREF _Toc26387061 \h </w:instrText>
        </w:r>
        <w:r w:rsidR="00C23726" w:rsidRPr="00204410">
          <w:rPr>
            <w:rFonts w:ascii="宋体" w:hAnsi="宋体"/>
            <w:noProof/>
            <w:webHidden/>
            <w:sz w:val="24"/>
          </w:rPr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separate"/>
        </w:r>
        <w:r w:rsidR="00C23726" w:rsidRPr="00204410">
          <w:rPr>
            <w:rFonts w:ascii="宋体" w:hAnsi="宋体"/>
            <w:noProof/>
            <w:webHidden/>
            <w:sz w:val="24"/>
          </w:rPr>
          <w:t>1</w:t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:rsidR="00C23726" w:rsidRPr="00204410" w:rsidRDefault="00AB7CCA" w:rsidP="00C23726">
      <w:pPr>
        <w:pStyle w:val="20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sz w:val="24"/>
        </w:rPr>
      </w:pPr>
      <w:hyperlink w:anchor="_Toc26387062" w:history="1">
        <w:r w:rsidR="00C23726" w:rsidRPr="00204410">
          <w:rPr>
            <w:rStyle w:val="a3"/>
            <w:rFonts w:ascii="宋体" w:hAnsi="宋体" w:hint="eastAsia"/>
            <w:noProof/>
            <w:sz w:val="24"/>
          </w:rPr>
          <w:t>二、考查目标</w:t>
        </w:r>
        <w:r w:rsidR="00C23726" w:rsidRPr="00204410">
          <w:rPr>
            <w:rFonts w:ascii="宋体" w:hAnsi="宋体"/>
            <w:noProof/>
            <w:webHidden/>
            <w:sz w:val="24"/>
          </w:rPr>
          <w:tab/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begin"/>
        </w:r>
        <w:r w:rsidR="00C23726" w:rsidRPr="00204410">
          <w:rPr>
            <w:rFonts w:ascii="宋体" w:hAnsi="宋体"/>
            <w:noProof/>
            <w:webHidden/>
            <w:sz w:val="24"/>
          </w:rPr>
          <w:instrText xml:space="preserve"> PAGEREF _Toc26387062 \h </w:instrText>
        </w:r>
        <w:r w:rsidR="00C23726" w:rsidRPr="00204410">
          <w:rPr>
            <w:rFonts w:ascii="宋体" w:hAnsi="宋体"/>
            <w:noProof/>
            <w:webHidden/>
            <w:sz w:val="24"/>
          </w:rPr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separate"/>
        </w:r>
        <w:r w:rsidR="00C23726" w:rsidRPr="00204410">
          <w:rPr>
            <w:rFonts w:ascii="宋体" w:hAnsi="宋体"/>
            <w:noProof/>
            <w:webHidden/>
            <w:sz w:val="24"/>
          </w:rPr>
          <w:t>1</w:t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:rsidR="00C23726" w:rsidRPr="00204410" w:rsidRDefault="00AB7CCA" w:rsidP="00C23726">
      <w:pPr>
        <w:pStyle w:val="20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sz w:val="24"/>
        </w:rPr>
      </w:pPr>
      <w:hyperlink w:anchor="_Toc26387063" w:history="1">
        <w:r w:rsidR="00C23726" w:rsidRPr="00204410">
          <w:rPr>
            <w:rStyle w:val="a3"/>
            <w:rFonts w:ascii="宋体" w:hAnsi="宋体" w:hint="eastAsia"/>
            <w:noProof/>
            <w:sz w:val="24"/>
          </w:rPr>
          <w:t>三、考试形式与试卷结构</w:t>
        </w:r>
        <w:r w:rsidR="00C23726" w:rsidRPr="00204410">
          <w:rPr>
            <w:rFonts w:ascii="宋体" w:hAnsi="宋体"/>
            <w:noProof/>
            <w:webHidden/>
            <w:sz w:val="24"/>
          </w:rPr>
          <w:tab/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begin"/>
        </w:r>
        <w:r w:rsidR="00C23726" w:rsidRPr="00204410">
          <w:rPr>
            <w:rFonts w:ascii="宋体" w:hAnsi="宋体"/>
            <w:noProof/>
            <w:webHidden/>
            <w:sz w:val="24"/>
          </w:rPr>
          <w:instrText xml:space="preserve"> PAGEREF _Toc26387063 \h </w:instrText>
        </w:r>
        <w:r w:rsidR="00C23726" w:rsidRPr="00204410">
          <w:rPr>
            <w:rFonts w:ascii="宋体" w:hAnsi="宋体"/>
            <w:noProof/>
            <w:webHidden/>
            <w:sz w:val="24"/>
          </w:rPr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separate"/>
        </w:r>
        <w:r w:rsidR="00C23726" w:rsidRPr="00204410">
          <w:rPr>
            <w:rFonts w:ascii="宋体" w:hAnsi="宋体"/>
            <w:noProof/>
            <w:webHidden/>
            <w:sz w:val="24"/>
          </w:rPr>
          <w:t>1</w:t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:rsidR="00C23726" w:rsidRPr="00204410" w:rsidRDefault="00AB7CCA" w:rsidP="00C23726">
      <w:pPr>
        <w:pStyle w:val="20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sz w:val="24"/>
        </w:rPr>
      </w:pPr>
      <w:hyperlink w:anchor="_Toc26387064" w:history="1">
        <w:r w:rsidR="00C23726" w:rsidRPr="00204410">
          <w:rPr>
            <w:rStyle w:val="a3"/>
            <w:rFonts w:ascii="宋体" w:hAnsi="宋体" w:cs="宋体" w:hint="eastAsia"/>
            <w:noProof/>
            <w:kern w:val="0"/>
            <w:sz w:val="24"/>
          </w:rPr>
          <w:t>（一）试卷满分与考试时间</w:t>
        </w:r>
        <w:r w:rsidR="00C23726" w:rsidRPr="00204410">
          <w:rPr>
            <w:rFonts w:ascii="宋体" w:hAnsi="宋体"/>
            <w:noProof/>
            <w:webHidden/>
            <w:sz w:val="24"/>
          </w:rPr>
          <w:tab/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begin"/>
        </w:r>
        <w:r w:rsidR="00C23726" w:rsidRPr="00204410">
          <w:rPr>
            <w:rFonts w:ascii="宋体" w:hAnsi="宋体"/>
            <w:noProof/>
            <w:webHidden/>
            <w:sz w:val="24"/>
          </w:rPr>
          <w:instrText xml:space="preserve"> PAGEREF _Toc26387064 \h </w:instrText>
        </w:r>
        <w:r w:rsidR="00C23726" w:rsidRPr="00204410">
          <w:rPr>
            <w:rFonts w:ascii="宋体" w:hAnsi="宋体"/>
            <w:noProof/>
            <w:webHidden/>
            <w:sz w:val="24"/>
          </w:rPr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separate"/>
        </w:r>
        <w:r w:rsidR="00C23726" w:rsidRPr="00204410">
          <w:rPr>
            <w:rFonts w:ascii="宋体" w:hAnsi="宋体"/>
            <w:noProof/>
            <w:webHidden/>
            <w:sz w:val="24"/>
          </w:rPr>
          <w:t>1</w:t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:rsidR="00C23726" w:rsidRPr="00204410" w:rsidRDefault="00AB7CCA" w:rsidP="00C23726">
      <w:pPr>
        <w:pStyle w:val="20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sz w:val="24"/>
        </w:rPr>
      </w:pPr>
      <w:hyperlink w:anchor="_Toc26387065" w:history="1">
        <w:r w:rsidR="00C23726" w:rsidRPr="00204410">
          <w:rPr>
            <w:rStyle w:val="a3"/>
            <w:rFonts w:ascii="宋体" w:hAnsi="宋体" w:cs="宋体" w:hint="eastAsia"/>
            <w:noProof/>
            <w:kern w:val="0"/>
            <w:sz w:val="24"/>
          </w:rPr>
          <w:t>（二）考试方式</w:t>
        </w:r>
        <w:r w:rsidR="00C23726" w:rsidRPr="00204410">
          <w:rPr>
            <w:rFonts w:ascii="宋体" w:hAnsi="宋体"/>
            <w:noProof/>
            <w:webHidden/>
            <w:sz w:val="24"/>
          </w:rPr>
          <w:tab/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begin"/>
        </w:r>
        <w:r w:rsidR="00C23726" w:rsidRPr="00204410">
          <w:rPr>
            <w:rFonts w:ascii="宋体" w:hAnsi="宋体"/>
            <w:noProof/>
            <w:webHidden/>
            <w:sz w:val="24"/>
          </w:rPr>
          <w:instrText xml:space="preserve"> PAGEREF _Toc26387065 \h </w:instrText>
        </w:r>
        <w:r w:rsidR="00C23726" w:rsidRPr="00204410">
          <w:rPr>
            <w:rFonts w:ascii="宋体" w:hAnsi="宋体"/>
            <w:noProof/>
            <w:webHidden/>
            <w:sz w:val="24"/>
          </w:rPr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separate"/>
        </w:r>
        <w:r w:rsidR="00C23726" w:rsidRPr="00204410">
          <w:rPr>
            <w:rFonts w:ascii="宋体" w:hAnsi="宋体"/>
            <w:noProof/>
            <w:webHidden/>
            <w:sz w:val="24"/>
          </w:rPr>
          <w:t>1</w:t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:rsidR="00C23726" w:rsidRPr="00204410" w:rsidRDefault="00AB7CCA" w:rsidP="00C23726">
      <w:pPr>
        <w:pStyle w:val="20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sz w:val="24"/>
        </w:rPr>
      </w:pPr>
      <w:hyperlink w:anchor="_Toc26387066" w:history="1">
        <w:r w:rsidR="00C23726" w:rsidRPr="00204410">
          <w:rPr>
            <w:rStyle w:val="a3"/>
            <w:rFonts w:ascii="宋体" w:hAnsi="宋体" w:cs="宋体" w:hint="eastAsia"/>
            <w:noProof/>
            <w:kern w:val="0"/>
            <w:sz w:val="24"/>
          </w:rPr>
          <w:t>（三）试卷内容</w:t>
        </w:r>
        <w:r w:rsidR="00C23726" w:rsidRPr="00204410">
          <w:rPr>
            <w:rFonts w:ascii="宋体" w:hAnsi="宋体"/>
            <w:noProof/>
            <w:webHidden/>
            <w:sz w:val="24"/>
          </w:rPr>
          <w:tab/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begin"/>
        </w:r>
        <w:r w:rsidR="00C23726" w:rsidRPr="00204410">
          <w:rPr>
            <w:rFonts w:ascii="宋体" w:hAnsi="宋体"/>
            <w:noProof/>
            <w:webHidden/>
            <w:sz w:val="24"/>
          </w:rPr>
          <w:instrText xml:space="preserve"> PAGEREF _Toc26387066 \h </w:instrText>
        </w:r>
        <w:r w:rsidR="00C23726" w:rsidRPr="00204410">
          <w:rPr>
            <w:rFonts w:ascii="宋体" w:hAnsi="宋体"/>
            <w:noProof/>
            <w:webHidden/>
            <w:sz w:val="24"/>
          </w:rPr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separate"/>
        </w:r>
        <w:r w:rsidR="00C23726" w:rsidRPr="00204410">
          <w:rPr>
            <w:rFonts w:ascii="宋体" w:hAnsi="宋体"/>
            <w:noProof/>
            <w:webHidden/>
            <w:sz w:val="24"/>
          </w:rPr>
          <w:t>2</w:t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:rsidR="00C23726" w:rsidRPr="00204410" w:rsidRDefault="00AB7CCA" w:rsidP="00C23726">
      <w:pPr>
        <w:pStyle w:val="20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sz w:val="24"/>
        </w:rPr>
      </w:pPr>
      <w:hyperlink w:anchor="_Toc26387067" w:history="1">
        <w:r w:rsidR="00C23726" w:rsidRPr="00204410">
          <w:rPr>
            <w:rStyle w:val="a3"/>
            <w:rFonts w:ascii="宋体" w:hAnsi="宋体" w:cs="宋体" w:hint="eastAsia"/>
            <w:noProof/>
            <w:kern w:val="0"/>
            <w:sz w:val="24"/>
          </w:rPr>
          <w:t>（四）试卷题型结构</w:t>
        </w:r>
        <w:r w:rsidR="00C23726" w:rsidRPr="00204410">
          <w:rPr>
            <w:rFonts w:ascii="宋体" w:hAnsi="宋体"/>
            <w:noProof/>
            <w:webHidden/>
            <w:sz w:val="24"/>
          </w:rPr>
          <w:tab/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begin"/>
        </w:r>
        <w:r w:rsidR="00C23726" w:rsidRPr="00204410">
          <w:rPr>
            <w:rFonts w:ascii="宋体" w:hAnsi="宋体"/>
            <w:noProof/>
            <w:webHidden/>
            <w:sz w:val="24"/>
          </w:rPr>
          <w:instrText xml:space="preserve"> PAGEREF _Toc26387067 \h </w:instrText>
        </w:r>
        <w:r w:rsidR="00C23726" w:rsidRPr="00204410">
          <w:rPr>
            <w:rFonts w:ascii="宋体" w:hAnsi="宋体"/>
            <w:noProof/>
            <w:webHidden/>
            <w:sz w:val="24"/>
          </w:rPr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separate"/>
        </w:r>
        <w:r w:rsidR="00C23726" w:rsidRPr="00204410">
          <w:rPr>
            <w:rFonts w:ascii="宋体" w:hAnsi="宋体"/>
            <w:noProof/>
            <w:webHidden/>
            <w:sz w:val="24"/>
          </w:rPr>
          <w:t>2</w:t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:rsidR="00C23726" w:rsidRPr="00204410" w:rsidRDefault="00AB7CCA" w:rsidP="00C23726">
      <w:pPr>
        <w:pStyle w:val="20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sz w:val="24"/>
        </w:rPr>
      </w:pPr>
      <w:hyperlink w:anchor="_Toc26387068" w:history="1">
        <w:r w:rsidR="00C23726" w:rsidRPr="00204410">
          <w:rPr>
            <w:rStyle w:val="a3"/>
            <w:rFonts w:ascii="宋体" w:hAnsi="宋体" w:hint="eastAsia"/>
            <w:noProof/>
            <w:sz w:val="24"/>
          </w:rPr>
          <w:t>四、考试内容</w:t>
        </w:r>
        <w:r w:rsidR="00C23726" w:rsidRPr="00204410">
          <w:rPr>
            <w:rFonts w:ascii="宋体" w:hAnsi="宋体"/>
            <w:noProof/>
            <w:webHidden/>
            <w:sz w:val="24"/>
          </w:rPr>
          <w:tab/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begin"/>
        </w:r>
        <w:r w:rsidR="00C23726" w:rsidRPr="00204410">
          <w:rPr>
            <w:rFonts w:ascii="宋体" w:hAnsi="宋体"/>
            <w:noProof/>
            <w:webHidden/>
            <w:sz w:val="24"/>
          </w:rPr>
          <w:instrText xml:space="preserve"> PAGEREF _Toc26387068 \h </w:instrText>
        </w:r>
        <w:r w:rsidR="00C23726" w:rsidRPr="00204410">
          <w:rPr>
            <w:rFonts w:ascii="宋体" w:hAnsi="宋体"/>
            <w:noProof/>
            <w:webHidden/>
            <w:sz w:val="24"/>
          </w:rPr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separate"/>
        </w:r>
        <w:r w:rsidR="00C23726" w:rsidRPr="00204410">
          <w:rPr>
            <w:rFonts w:ascii="宋体" w:hAnsi="宋体"/>
            <w:noProof/>
            <w:webHidden/>
            <w:sz w:val="24"/>
          </w:rPr>
          <w:t>2</w:t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:rsidR="00C23726" w:rsidRPr="00204410" w:rsidRDefault="00AB7CCA" w:rsidP="00C23726">
      <w:pPr>
        <w:pStyle w:val="20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sz w:val="24"/>
        </w:rPr>
      </w:pPr>
      <w:hyperlink w:anchor="_Toc26387069" w:history="1">
        <w:r w:rsidR="00C23726" w:rsidRPr="00204410">
          <w:rPr>
            <w:rStyle w:val="a3"/>
            <w:rFonts w:ascii="宋体" w:hAnsi="宋体" w:hint="eastAsia"/>
            <w:noProof/>
            <w:sz w:val="24"/>
          </w:rPr>
          <w:t>五、参考书目</w:t>
        </w:r>
        <w:r w:rsidR="00C23726" w:rsidRPr="00204410">
          <w:rPr>
            <w:rFonts w:ascii="宋体" w:hAnsi="宋体"/>
            <w:noProof/>
            <w:webHidden/>
            <w:sz w:val="24"/>
          </w:rPr>
          <w:tab/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begin"/>
        </w:r>
        <w:r w:rsidR="00C23726" w:rsidRPr="00204410">
          <w:rPr>
            <w:rFonts w:ascii="宋体" w:hAnsi="宋体"/>
            <w:noProof/>
            <w:webHidden/>
            <w:sz w:val="24"/>
          </w:rPr>
          <w:instrText xml:space="preserve"> PAGEREF _Toc26387069 \h </w:instrText>
        </w:r>
        <w:r w:rsidR="00C23726" w:rsidRPr="00204410">
          <w:rPr>
            <w:rFonts w:ascii="宋体" w:hAnsi="宋体"/>
            <w:noProof/>
            <w:webHidden/>
            <w:sz w:val="24"/>
          </w:rPr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separate"/>
        </w:r>
        <w:r w:rsidR="00C23726" w:rsidRPr="00204410">
          <w:rPr>
            <w:rFonts w:ascii="宋体" w:hAnsi="宋体"/>
            <w:noProof/>
            <w:webHidden/>
            <w:sz w:val="24"/>
          </w:rPr>
          <w:t>3</w:t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:rsidR="00505A50" w:rsidRPr="000077EE" w:rsidRDefault="00505A50" w:rsidP="00505A50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 w:rsidRPr="007F02B7">
        <w:rPr>
          <w:rFonts w:ascii="宋体" w:hAnsi="宋体" w:cs="宋体"/>
          <w:color w:val="000000"/>
          <w:kern w:val="0"/>
          <w:sz w:val="24"/>
        </w:rPr>
        <w:fldChar w:fldCharType="end"/>
      </w:r>
    </w:p>
    <w:p w:rsidR="00C23726" w:rsidRDefault="00505A50" w:rsidP="00CB5632">
      <w:pPr>
        <w:pStyle w:val="2"/>
        <w:spacing w:before="100" w:beforeAutospacing="1" w:after="100" w:afterAutospacing="1" w:line="360" w:lineRule="auto"/>
        <w:jc w:val="center"/>
        <w:rPr>
          <w:rFonts w:ascii="黑体" w:hAnsi="黑体"/>
        </w:rPr>
      </w:pPr>
      <w:bookmarkStart w:id="0" w:name="_Toc26387061"/>
      <w:r w:rsidRPr="00CB5632">
        <w:rPr>
          <w:rFonts w:ascii="黑体" w:hAnsi="黑体" w:hint="eastAsia"/>
        </w:rPr>
        <w:t>一、</w:t>
      </w:r>
      <w:r w:rsidR="00C23726">
        <w:rPr>
          <w:rFonts w:ascii="黑体" w:hAnsi="黑体" w:hint="eastAsia"/>
        </w:rPr>
        <w:t>考试科目</w:t>
      </w:r>
      <w:bookmarkEnd w:id="0"/>
    </w:p>
    <w:p w:rsidR="00C23726" w:rsidRPr="00C23726" w:rsidRDefault="004173D4" w:rsidP="00C23726">
      <w:pPr>
        <w:spacing w:line="360" w:lineRule="auto"/>
        <w:ind w:firstLineChars="128" w:firstLine="358"/>
        <w:jc w:val="left"/>
        <w:rPr>
          <w:rFonts w:ascii="黑体" w:eastAsia="黑体" w:hAnsi="宋体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t>《会计基础》</w:t>
      </w:r>
    </w:p>
    <w:p w:rsidR="00505A50" w:rsidRPr="00CB5632" w:rsidRDefault="00C23726" w:rsidP="00CB5632">
      <w:pPr>
        <w:pStyle w:val="2"/>
        <w:spacing w:before="100" w:beforeAutospacing="1" w:after="100" w:afterAutospacing="1" w:line="360" w:lineRule="auto"/>
        <w:jc w:val="center"/>
        <w:rPr>
          <w:rFonts w:ascii="黑体" w:hAnsi="黑体"/>
        </w:rPr>
      </w:pPr>
      <w:bookmarkStart w:id="1" w:name="_Toc26387062"/>
      <w:r>
        <w:rPr>
          <w:rFonts w:ascii="黑体" w:hAnsi="黑体" w:hint="eastAsia"/>
        </w:rPr>
        <w:t>二、</w:t>
      </w:r>
      <w:r w:rsidR="00505A50" w:rsidRPr="00CB5632">
        <w:rPr>
          <w:rFonts w:ascii="黑体" w:hAnsi="黑体" w:hint="eastAsia"/>
        </w:rPr>
        <w:t>考查目标</w:t>
      </w:r>
      <w:bookmarkEnd w:id="1"/>
    </w:p>
    <w:p w:rsidR="00505A50" w:rsidRPr="00CD32F5" w:rsidRDefault="00087BA3" w:rsidP="00505A50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 w:rsidRPr="00CD32F5">
        <w:rPr>
          <w:rFonts w:ascii="宋体" w:hAnsi="宋体" w:cs="Arial" w:hint="eastAsia"/>
          <w:kern w:val="0"/>
          <w:sz w:val="24"/>
        </w:rPr>
        <w:t>《</w:t>
      </w:r>
      <w:r w:rsidR="004173D4" w:rsidRPr="00CD32F5">
        <w:rPr>
          <w:rFonts w:ascii="宋体" w:hAnsi="宋体" w:cs="Arial" w:hint="eastAsia"/>
          <w:kern w:val="0"/>
          <w:sz w:val="24"/>
        </w:rPr>
        <w:t>会计</w:t>
      </w:r>
      <w:r w:rsidR="003909B0">
        <w:rPr>
          <w:rFonts w:ascii="宋体" w:hAnsi="宋体" w:cs="Arial" w:hint="eastAsia"/>
          <w:kern w:val="0"/>
          <w:sz w:val="24"/>
        </w:rPr>
        <w:t>基础</w:t>
      </w:r>
      <w:bookmarkStart w:id="2" w:name="_GoBack"/>
      <w:bookmarkEnd w:id="2"/>
      <w:r w:rsidRPr="00CD32F5">
        <w:rPr>
          <w:rFonts w:ascii="宋体" w:hAnsi="宋体" w:cs="Arial" w:hint="eastAsia"/>
          <w:kern w:val="0"/>
          <w:sz w:val="24"/>
        </w:rPr>
        <w:t>》</w:t>
      </w:r>
      <w:r w:rsidR="00505A50" w:rsidRPr="00CD32F5">
        <w:rPr>
          <w:rFonts w:ascii="宋体" w:hAnsi="宋体" w:cs="Arial" w:hint="eastAsia"/>
          <w:kern w:val="0"/>
          <w:sz w:val="24"/>
        </w:rPr>
        <w:t>考查内容主要包含</w:t>
      </w:r>
      <w:r w:rsidRPr="00CD32F5">
        <w:rPr>
          <w:rFonts w:ascii="宋体" w:hAnsi="宋体" w:cs="Arial" w:hint="eastAsia"/>
          <w:kern w:val="0"/>
          <w:sz w:val="24"/>
        </w:rPr>
        <w:t>：</w:t>
      </w:r>
      <w:r w:rsidR="004173D4" w:rsidRPr="00CD32F5">
        <w:rPr>
          <w:rFonts w:ascii="宋体" w:hAnsi="宋体" w:cs="Arial" w:hint="eastAsia"/>
          <w:kern w:val="0"/>
          <w:sz w:val="24"/>
        </w:rPr>
        <w:t>会计基</w:t>
      </w:r>
      <w:r w:rsidR="00541072">
        <w:rPr>
          <w:rFonts w:ascii="宋体" w:hAnsi="宋体" w:cs="Arial" w:hint="eastAsia"/>
          <w:kern w:val="0"/>
          <w:sz w:val="24"/>
        </w:rPr>
        <w:t>础知识、基本</w:t>
      </w:r>
      <w:proofErr w:type="gramStart"/>
      <w:r w:rsidR="004173D4" w:rsidRPr="00CD32F5">
        <w:rPr>
          <w:rFonts w:ascii="宋体" w:hAnsi="宋体" w:cs="Arial" w:hint="eastAsia"/>
          <w:kern w:val="0"/>
          <w:sz w:val="24"/>
        </w:rPr>
        <w:t>本</w:t>
      </w:r>
      <w:proofErr w:type="gramEnd"/>
      <w:r w:rsidR="004173D4" w:rsidRPr="00CD32F5">
        <w:rPr>
          <w:rFonts w:ascii="宋体" w:hAnsi="宋体" w:cs="Arial" w:hint="eastAsia"/>
          <w:kern w:val="0"/>
          <w:sz w:val="24"/>
        </w:rPr>
        <w:t>理论和基本技能</w:t>
      </w:r>
      <w:r w:rsidR="001C4282" w:rsidRPr="00CD32F5">
        <w:rPr>
          <w:rFonts w:ascii="宋体" w:hAnsi="宋体" w:cs="Arial" w:hint="eastAsia"/>
          <w:kern w:val="0"/>
          <w:sz w:val="24"/>
        </w:rPr>
        <w:t>。</w:t>
      </w:r>
      <w:r w:rsidR="00505A50" w:rsidRPr="00CD32F5">
        <w:rPr>
          <w:rFonts w:ascii="宋体" w:hAnsi="宋体" w:cs="Arial" w:hint="eastAsia"/>
          <w:kern w:val="0"/>
          <w:sz w:val="24"/>
        </w:rPr>
        <w:t>要求考生掌握</w:t>
      </w:r>
      <w:r w:rsidR="004173D4" w:rsidRPr="00CD32F5">
        <w:rPr>
          <w:rFonts w:ascii="宋体" w:hAnsi="宋体" w:cs="Arial" w:hint="eastAsia"/>
          <w:kern w:val="0"/>
          <w:sz w:val="24"/>
        </w:rPr>
        <w:t>会计的</w:t>
      </w:r>
      <w:r w:rsidR="001C4282" w:rsidRPr="00CD32F5">
        <w:rPr>
          <w:rFonts w:ascii="宋体" w:hAnsi="宋体" w:cs="Arial" w:hint="eastAsia"/>
          <w:kern w:val="0"/>
          <w:sz w:val="24"/>
        </w:rPr>
        <w:t>基础知识、基本理论和基本技能，并能够运用</w:t>
      </w:r>
      <w:r w:rsidR="00CD32F5" w:rsidRPr="00CD32F5">
        <w:rPr>
          <w:rFonts w:ascii="宋体" w:hAnsi="宋体" w:cs="Arial" w:hint="eastAsia"/>
          <w:kern w:val="0"/>
          <w:sz w:val="24"/>
        </w:rPr>
        <w:t>借贷记账法对发生的主要经济业务进行核算和监督，掌握会计凭证填制与审核、账簿设置与登记、财产清查方法及清查结果处理等基本技能，能够编制资产负债表和利润表。</w:t>
      </w:r>
      <w:r w:rsidR="00505A50" w:rsidRPr="00CD32F5">
        <w:rPr>
          <w:rFonts w:ascii="宋体" w:hAnsi="宋体" w:cs="Arial" w:hint="eastAsia"/>
          <w:kern w:val="0"/>
          <w:sz w:val="24"/>
        </w:rPr>
        <w:t>重点考查考生</w:t>
      </w:r>
      <w:r w:rsidR="00CD32F5" w:rsidRPr="00CD32F5">
        <w:rPr>
          <w:rFonts w:ascii="宋体" w:hAnsi="宋体" w:cs="Arial" w:hint="eastAsia"/>
          <w:kern w:val="0"/>
          <w:sz w:val="24"/>
        </w:rPr>
        <w:t>会计基本理论知识和借贷记账法运用</w:t>
      </w:r>
      <w:r w:rsidR="00505A50" w:rsidRPr="00CD32F5">
        <w:rPr>
          <w:rFonts w:ascii="宋体" w:hAnsi="宋体" w:cs="Arial" w:hint="eastAsia"/>
          <w:kern w:val="0"/>
          <w:sz w:val="24"/>
        </w:rPr>
        <w:t>的能力。</w:t>
      </w:r>
    </w:p>
    <w:p w:rsidR="00505A50" w:rsidRPr="00CB5632" w:rsidRDefault="00C23726" w:rsidP="00CB5632">
      <w:pPr>
        <w:pStyle w:val="2"/>
        <w:spacing w:before="100" w:beforeAutospacing="1" w:after="100" w:afterAutospacing="1" w:line="360" w:lineRule="auto"/>
        <w:jc w:val="center"/>
        <w:rPr>
          <w:rFonts w:ascii="黑体" w:hAnsi="黑体"/>
        </w:rPr>
      </w:pPr>
      <w:bookmarkStart w:id="3" w:name="_Toc26387063"/>
      <w:r>
        <w:rPr>
          <w:rFonts w:ascii="黑体" w:hAnsi="黑体" w:hint="eastAsia"/>
        </w:rPr>
        <w:lastRenderedPageBreak/>
        <w:t>三</w:t>
      </w:r>
      <w:r w:rsidR="00505A50" w:rsidRPr="00CB5632">
        <w:rPr>
          <w:rFonts w:ascii="黑体" w:hAnsi="黑体" w:hint="eastAsia"/>
        </w:rPr>
        <w:t>、考试形式与试卷结构</w:t>
      </w:r>
      <w:bookmarkEnd w:id="3"/>
    </w:p>
    <w:p w:rsidR="00505A50" w:rsidRPr="000077EE" w:rsidRDefault="00505A50" w:rsidP="00505A50">
      <w:pPr>
        <w:widowControl/>
        <w:spacing w:line="360" w:lineRule="auto"/>
        <w:ind w:firstLine="420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bookmarkStart w:id="4" w:name="_Toc26387064"/>
      <w:r w:rsidRPr="000077EE">
        <w:rPr>
          <w:rFonts w:ascii="宋体" w:hAnsi="宋体" w:cs="宋体" w:hint="eastAsia"/>
          <w:b/>
          <w:color w:val="000000"/>
          <w:kern w:val="0"/>
          <w:sz w:val="24"/>
        </w:rPr>
        <w:t>（一）试卷满分</w:t>
      </w:r>
      <w:r>
        <w:rPr>
          <w:rFonts w:ascii="宋体" w:hAnsi="宋体" w:cs="宋体" w:hint="eastAsia"/>
          <w:b/>
          <w:color w:val="000000"/>
          <w:kern w:val="0"/>
          <w:sz w:val="24"/>
        </w:rPr>
        <w:t>与</w:t>
      </w:r>
      <w:r w:rsidRPr="000077EE">
        <w:rPr>
          <w:rFonts w:ascii="宋体" w:hAnsi="宋体" w:cs="宋体" w:hint="eastAsia"/>
          <w:b/>
          <w:color w:val="000000"/>
          <w:kern w:val="0"/>
          <w:sz w:val="24"/>
        </w:rPr>
        <w:t>考试时间</w:t>
      </w:r>
      <w:bookmarkEnd w:id="4"/>
    </w:p>
    <w:p w:rsidR="00505A50" w:rsidRPr="000077EE" w:rsidRDefault="00505A50" w:rsidP="000E4377">
      <w:pPr>
        <w:widowControl/>
        <w:spacing w:line="360" w:lineRule="auto"/>
        <w:ind w:firstLineChars="475" w:firstLine="1140"/>
        <w:jc w:val="left"/>
        <w:rPr>
          <w:rFonts w:ascii="宋体" w:hAnsi="宋体" w:cs="宋体"/>
          <w:color w:val="000000"/>
          <w:kern w:val="0"/>
          <w:sz w:val="24"/>
        </w:rPr>
      </w:pPr>
      <w:r w:rsidRPr="000077EE">
        <w:rPr>
          <w:rFonts w:ascii="宋体" w:hAnsi="宋体" w:cs="宋体" w:hint="eastAsia"/>
          <w:color w:val="000000"/>
          <w:kern w:val="0"/>
          <w:sz w:val="24"/>
        </w:rPr>
        <w:t>总分：</w:t>
      </w:r>
      <w:r w:rsidR="00087BA3">
        <w:rPr>
          <w:rFonts w:ascii="宋体" w:hAnsi="宋体" w:cs="宋体" w:hint="eastAsia"/>
          <w:color w:val="000000"/>
          <w:kern w:val="0"/>
          <w:sz w:val="24"/>
        </w:rPr>
        <w:t>100</w:t>
      </w:r>
      <w:r w:rsidRPr="000077EE">
        <w:rPr>
          <w:rFonts w:ascii="宋体" w:hAnsi="宋体" w:cs="宋体" w:hint="eastAsia"/>
          <w:color w:val="000000"/>
          <w:kern w:val="0"/>
          <w:sz w:val="24"/>
        </w:rPr>
        <w:t>分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， </w:t>
      </w:r>
      <w:r w:rsidRPr="000077EE">
        <w:rPr>
          <w:rFonts w:ascii="宋体" w:hAnsi="宋体" w:cs="宋体" w:hint="eastAsia"/>
          <w:color w:val="000000"/>
          <w:kern w:val="0"/>
          <w:sz w:val="24"/>
        </w:rPr>
        <w:t>考试时间：</w:t>
      </w:r>
      <w:r w:rsidR="00087BA3">
        <w:rPr>
          <w:rFonts w:ascii="宋体" w:hAnsi="宋体" w:cs="宋体" w:hint="eastAsia"/>
          <w:color w:val="000000"/>
          <w:kern w:val="0"/>
          <w:sz w:val="24"/>
        </w:rPr>
        <w:t>90</w:t>
      </w:r>
      <w:r w:rsidRPr="000077EE">
        <w:rPr>
          <w:rFonts w:ascii="宋体" w:hAnsi="宋体" w:cs="宋体" w:hint="eastAsia"/>
          <w:color w:val="000000"/>
          <w:kern w:val="0"/>
          <w:sz w:val="24"/>
        </w:rPr>
        <w:t>分钟</w:t>
      </w:r>
    </w:p>
    <w:p w:rsidR="00505A50" w:rsidRPr="000077EE" w:rsidRDefault="00505A50" w:rsidP="00505A50">
      <w:pPr>
        <w:widowControl/>
        <w:spacing w:line="360" w:lineRule="auto"/>
        <w:ind w:firstLine="420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bookmarkStart w:id="5" w:name="_Toc26387065"/>
      <w:r w:rsidRPr="000077EE">
        <w:rPr>
          <w:rFonts w:ascii="宋体" w:hAnsi="宋体" w:cs="宋体" w:hint="eastAsia"/>
          <w:b/>
          <w:color w:val="000000"/>
          <w:kern w:val="0"/>
          <w:sz w:val="24"/>
        </w:rPr>
        <w:t>（二）考试方式</w:t>
      </w:r>
      <w:bookmarkEnd w:id="5"/>
    </w:p>
    <w:p w:rsidR="00505A50" w:rsidRPr="000077EE" w:rsidRDefault="00505A50" w:rsidP="000E4377">
      <w:pPr>
        <w:widowControl/>
        <w:spacing w:line="360" w:lineRule="auto"/>
        <w:ind w:firstLineChars="475" w:firstLine="1140"/>
        <w:jc w:val="left"/>
        <w:rPr>
          <w:rFonts w:ascii="宋体" w:hAnsi="宋体" w:cs="宋体"/>
          <w:color w:val="000000"/>
          <w:kern w:val="0"/>
          <w:sz w:val="24"/>
        </w:rPr>
      </w:pPr>
      <w:r w:rsidRPr="000077EE">
        <w:rPr>
          <w:rFonts w:ascii="宋体" w:hAnsi="宋体" w:cs="宋体" w:hint="eastAsia"/>
          <w:color w:val="000000"/>
          <w:kern w:val="0"/>
          <w:sz w:val="24"/>
        </w:rPr>
        <w:t>闭卷、笔试</w:t>
      </w:r>
    </w:p>
    <w:p w:rsidR="00505A50" w:rsidRPr="000077EE" w:rsidRDefault="00505A50" w:rsidP="00505A50">
      <w:pPr>
        <w:widowControl/>
        <w:spacing w:line="360" w:lineRule="auto"/>
        <w:ind w:firstLine="420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bookmarkStart w:id="6" w:name="_Toc26387066"/>
      <w:r w:rsidRPr="000077EE">
        <w:rPr>
          <w:rFonts w:ascii="宋体" w:hAnsi="宋体" w:cs="宋体" w:hint="eastAsia"/>
          <w:b/>
          <w:color w:val="000000"/>
          <w:kern w:val="0"/>
          <w:sz w:val="24"/>
        </w:rPr>
        <w:t>（三）试卷内容</w:t>
      </w:r>
      <w:bookmarkEnd w:id="6"/>
    </w:p>
    <w:p w:rsidR="00505A50" w:rsidRPr="00661DA9" w:rsidRDefault="00505A50" w:rsidP="00505A50">
      <w:pPr>
        <w:spacing w:line="360" w:lineRule="auto"/>
        <w:ind w:leftChars="200" w:left="420"/>
        <w:rPr>
          <w:rFonts w:ascii="宋体" w:hAnsi="宋体"/>
          <w:sz w:val="24"/>
        </w:rPr>
      </w:pPr>
      <w:r w:rsidRPr="00661DA9">
        <w:rPr>
          <w:rFonts w:ascii="宋体" w:hAnsi="宋体" w:hint="eastAsia"/>
          <w:sz w:val="24"/>
        </w:rPr>
        <w:t xml:space="preserve">第一部分  </w:t>
      </w:r>
      <w:r w:rsidR="006523F9">
        <w:rPr>
          <w:rFonts w:ascii="宋体" w:hAnsi="宋体" w:hint="eastAsia"/>
          <w:sz w:val="24"/>
        </w:rPr>
        <w:t>会计基础知识</w:t>
      </w:r>
    </w:p>
    <w:p w:rsidR="00505A50" w:rsidRDefault="00505A50" w:rsidP="00505A50">
      <w:pPr>
        <w:spacing w:line="360" w:lineRule="auto"/>
        <w:ind w:leftChars="200" w:left="420"/>
        <w:rPr>
          <w:rFonts w:ascii="宋体" w:hAnsi="宋体"/>
          <w:sz w:val="24"/>
        </w:rPr>
      </w:pPr>
      <w:r w:rsidRPr="00661DA9">
        <w:rPr>
          <w:rFonts w:ascii="宋体" w:hAnsi="宋体" w:hint="eastAsia"/>
          <w:sz w:val="24"/>
        </w:rPr>
        <w:t xml:space="preserve">第二部分 </w:t>
      </w:r>
      <w:r>
        <w:rPr>
          <w:rFonts w:ascii="宋体" w:hAnsi="宋体" w:hint="eastAsia"/>
          <w:sz w:val="24"/>
        </w:rPr>
        <w:t xml:space="preserve"> </w:t>
      </w:r>
      <w:r w:rsidR="006523F9">
        <w:rPr>
          <w:rFonts w:ascii="宋体" w:hAnsi="宋体" w:hint="eastAsia"/>
          <w:sz w:val="24"/>
        </w:rPr>
        <w:t>会计基本理论</w:t>
      </w:r>
    </w:p>
    <w:p w:rsidR="000E4377" w:rsidRDefault="000E4377" w:rsidP="00505A50">
      <w:pPr>
        <w:spacing w:line="360" w:lineRule="auto"/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第三部分</w:t>
      </w:r>
      <w:r w:rsidR="006523F9">
        <w:rPr>
          <w:rFonts w:ascii="宋体" w:hAnsi="宋体" w:hint="eastAsia"/>
          <w:sz w:val="24"/>
        </w:rPr>
        <w:t xml:space="preserve">  会计基本技能</w:t>
      </w:r>
    </w:p>
    <w:p w:rsidR="00505A50" w:rsidRPr="000077EE" w:rsidRDefault="00505A50" w:rsidP="00505A50">
      <w:pPr>
        <w:widowControl/>
        <w:spacing w:line="360" w:lineRule="auto"/>
        <w:ind w:firstLine="420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bookmarkStart w:id="7" w:name="_Toc26387067"/>
      <w:r w:rsidRPr="000077EE">
        <w:rPr>
          <w:rFonts w:ascii="宋体" w:hAnsi="宋体" w:cs="宋体" w:hint="eastAsia"/>
          <w:b/>
          <w:color w:val="000000"/>
          <w:kern w:val="0"/>
          <w:sz w:val="24"/>
        </w:rPr>
        <w:t>（四）试卷题型结构</w:t>
      </w:r>
      <w:bookmarkEnd w:id="7"/>
    </w:p>
    <w:p w:rsidR="00505A50" w:rsidRDefault="001A2E51" w:rsidP="00505A50">
      <w:pPr>
        <w:spacing w:line="360" w:lineRule="auto"/>
        <w:ind w:firstLineChars="200" w:firstLine="480"/>
        <w:rPr>
          <w:rFonts w:ascii="宋体"/>
          <w:bCs/>
          <w:sz w:val="24"/>
        </w:rPr>
      </w:pPr>
      <w:r>
        <w:rPr>
          <w:rFonts w:ascii="宋体" w:hint="eastAsia"/>
          <w:bCs/>
          <w:sz w:val="24"/>
        </w:rPr>
        <w:t>1</w:t>
      </w:r>
      <w:r w:rsidR="0029630A">
        <w:rPr>
          <w:rFonts w:ascii="宋体" w:hint="eastAsia"/>
          <w:bCs/>
          <w:sz w:val="24"/>
        </w:rPr>
        <w:t>.</w:t>
      </w:r>
      <w:r w:rsidR="00087BA3">
        <w:rPr>
          <w:rFonts w:ascii="宋体" w:hint="eastAsia"/>
          <w:bCs/>
          <w:sz w:val="24"/>
        </w:rPr>
        <w:t>单项选择</w:t>
      </w:r>
      <w:r w:rsidR="0029630A">
        <w:rPr>
          <w:rFonts w:ascii="宋体" w:hint="eastAsia"/>
          <w:bCs/>
          <w:sz w:val="24"/>
        </w:rPr>
        <w:t>题</w:t>
      </w:r>
      <w:r w:rsidR="00505A50" w:rsidRPr="00ED3A83">
        <w:rPr>
          <w:rFonts w:ascii="宋体" w:hint="eastAsia"/>
          <w:bCs/>
          <w:sz w:val="24"/>
        </w:rPr>
        <w:t>（</w:t>
      </w:r>
      <w:r w:rsidR="00D16E06">
        <w:rPr>
          <w:rFonts w:ascii="宋体" w:hint="eastAsia"/>
          <w:bCs/>
          <w:sz w:val="24"/>
        </w:rPr>
        <w:t>20</w:t>
      </w:r>
      <w:r w:rsidR="00505A50" w:rsidRPr="00ED3A83">
        <w:rPr>
          <w:rFonts w:ascii="宋体" w:hAnsi="宋体" w:cs="宋体" w:hint="eastAsia"/>
          <w:color w:val="000000"/>
          <w:kern w:val="0"/>
          <w:sz w:val="24"/>
        </w:rPr>
        <w:t>分</w:t>
      </w:r>
      <w:r w:rsidR="00505A50" w:rsidRPr="00ED3A83">
        <w:rPr>
          <w:rFonts w:ascii="宋体" w:hint="eastAsia"/>
          <w:bCs/>
          <w:sz w:val="24"/>
        </w:rPr>
        <w:t>）</w:t>
      </w:r>
    </w:p>
    <w:p w:rsidR="006E5945" w:rsidRDefault="006E5945" w:rsidP="00505A50">
      <w:pPr>
        <w:spacing w:line="360" w:lineRule="auto"/>
        <w:ind w:firstLineChars="200" w:firstLine="480"/>
        <w:rPr>
          <w:rFonts w:ascii="宋体"/>
          <w:bCs/>
          <w:sz w:val="24"/>
        </w:rPr>
      </w:pPr>
      <w:r>
        <w:rPr>
          <w:rFonts w:ascii="宋体" w:hint="eastAsia"/>
          <w:bCs/>
          <w:sz w:val="24"/>
        </w:rPr>
        <w:t>2.多项选择题（</w:t>
      </w:r>
      <w:r w:rsidR="00D16E06">
        <w:rPr>
          <w:rFonts w:ascii="宋体" w:hint="eastAsia"/>
          <w:bCs/>
          <w:sz w:val="24"/>
        </w:rPr>
        <w:t>20</w:t>
      </w:r>
      <w:r w:rsidRPr="00ED3A83">
        <w:rPr>
          <w:rFonts w:ascii="宋体" w:hAnsi="宋体" w:cs="宋体" w:hint="eastAsia"/>
          <w:color w:val="000000"/>
          <w:kern w:val="0"/>
          <w:sz w:val="24"/>
        </w:rPr>
        <w:t>分</w:t>
      </w:r>
      <w:r>
        <w:rPr>
          <w:rFonts w:ascii="宋体" w:hint="eastAsia"/>
          <w:bCs/>
          <w:sz w:val="24"/>
        </w:rPr>
        <w:t>）</w:t>
      </w:r>
    </w:p>
    <w:p w:rsidR="006E5945" w:rsidRPr="00ED3A83" w:rsidRDefault="006E5945" w:rsidP="00505A50">
      <w:pPr>
        <w:spacing w:line="360" w:lineRule="auto"/>
        <w:ind w:firstLineChars="200" w:firstLine="480"/>
        <w:rPr>
          <w:rFonts w:ascii="宋体"/>
          <w:bCs/>
          <w:sz w:val="24"/>
        </w:rPr>
      </w:pPr>
      <w:r>
        <w:rPr>
          <w:rFonts w:ascii="宋体" w:hint="eastAsia"/>
          <w:bCs/>
          <w:sz w:val="24"/>
        </w:rPr>
        <w:t>3.判断题（</w:t>
      </w:r>
      <w:r w:rsidR="00D16E06">
        <w:rPr>
          <w:rFonts w:ascii="宋体" w:hint="eastAsia"/>
          <w:bCs/>
          <w:sz w:val="24"/>
        </w:rPr>
        <w:t>10</w:t>
      </w:r>
      <w:r w:rsidRPr="00ED3A83">
        <w:rPr>
          <w:rFonts w:ascii="宋体" w:hAnsi="宋体" w:cs="宋体" w:hint="eastAsia"/>
          <w:color w:val="000000"/>
          <w:kern w:val="0"/>
          <w:sz w:val="24"/>
        </w:rPr>
        <w:t>分</w:t>
      </w:r>
      <w:r>
        <w:rPr>
          <w:rFonts w:ascii="宋体" w:hint="eastAsia"/>
          <w:bCs/>
          <w:sz w:val="24"/>
        </w:rPr>
        <w:t>）</w:t>
      </w:r>
    </w:p>
    <w:p w:rsidR="00505A50" w:rsidRDefault="006E5945" w:rsidP="00505A50">
      <w:pPr>
        <w:spacing w:line="360" w:lineRule="auto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>4</w:t>
      </w:r>
      <w:r w:rsidR="00505A50" w:rsidRPr="00ED3A83">
        <w:rPr>
          <w:rFonts w:ascii="宋体" w:hint="eastAsia"/>
          <w:sz w:val="24"/>
        </w:rPr>
        <w:t>.</w:t>
      </w:r>
      <w:r w:rsidR="00D16E06">
        <w:rPr>
          <w:rFonts w:ascii="宋体" w:hint="eastAsia"/>
          <w:sz w:val="24"/>
        </w:rPr>
        <w:t>业务处理题</w:t>
      </w:r>
      <w:r w:rsidR="00505A50" w:rsidRPr="00ED3A83">
        <w:rPr>
          <w:rFonts w:ascii="宋体" w:hint="eastAsia"/>
          <w:sz w:val="24"/>
        </w:rPr>
        <w:t>（</w:t>
      </w:r>
      <w:r w:rsidR="00D16E06">
        <w:rPr>
          <w:rFonts w:ascii="宋体" w:hint="eastAsia"/>
          <w:sz w:val="24"/>
        </w:rPr>
        <w:t>40</w:t>
      </w:r>
      <w:r w:rsidR="00505A50" w:rsidRPr="00ED3A83">
        <w:rPr>
          <w:rFonts w:ascii="宋体" w:hint="eastAsia"/>
          <w:sz w:val="24"/>
        </w:rPr>
        <w:t>分）</w:t>
      </w:r>
    </w:p>
    <w:p w:rsidR="00E623C0" w:rsidRDefault="006E5945" w:rsidP="00505A50">
      <w:pPr>
        <w:spacing w:line="360" w:lineRule="auto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>5.</w:t>
      </w:r>
      <w:r w:rsidR="00D16E06">
        <w:rPr>
          <w:rFonts w:ascii="宋体" w:hint="eastAsia"/>
          <w:sz w:val="24"/>
        </w:rPr>
        <w:t>报表编制题（10</w:t>
      </w:r>
      <w:r w:rsidR="00E623C0">
        <w:rPr>
          <w:rFonts w:ascii="宋体" w:hint="eastAsia"/>
          <w:sz w:val="24"/>
        </w:rPr>
        <w:t>分）</w:t>
      </w:r>
    </w:p>
    <w:p w:rsidR="00505A50" w:rsidRPr="00CB5632" w:rsidRDefault="00C23726" w:rsidP="00CB5632">
      <w:pPr>
        <w:pStyle w:val="2"/>
        <w:spacing w:before="100" w:beforeAutospacing="1" w:after="100" w:afterAutospacing="1" w:line="360" w:lineRule="auto"/>
        <w:jc w:val="center"/>
        <w:rPr>
          <w:rFonts w:ascii="黑体" w:hAnsi="黑体"/>
        </w:rPr>
      </w:pPr>
      <w:bookmarkStart w:id="8" w:name="_Toc26387068"/>
      <w:r>
        <w:rPr>
          <w:rFonts w:ascii="黑体" w:hAnsi="黑体" w:hint="eastAsia"/>
        </w:rPr>
        <w:t>四</w:t>
      </w:r>
      <w:r w:rsidR="00505A50" w:rsidRPr="00CB5632">
        <w:rPr>
          <w:rFonts w:ascii="黑体" w:hAnsi="黑体" w:hint="eastAsia"/>
        </w:rPr>
        <w:t>、</w:t>
      </w:r>
      <w:r w:rsidR="006E5945">
        <w:rPr>
          <w:rFonts w:ascii="黑体" w:hAnsi="黑体" w:hint="eastAsia"/>
        </w:rPr>
        <w:t>考试内容</w:t>
      </w:r>
      <w:bookmarkEnd w:id="8"/>
    </w:p>
    <w:p w:rsidR="00505A50" w:rsidRPr="00611A19" w:rsidRDefault="006523F9" w:rsidP="00BD0704">
      <w:pPr>
        <w:spacing w:line="360" w:lineRule="auto"/>
        <w:ind w:firstLineChars="128" w:firstLine="360"/>
        <w:jc w:val="center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第1章  了解企业、会计工作组织与会计职业</w:t>
      </w:r>
    </w:p>
    <w:p w:rsidR="00531B29" w:rsidRDefault="00531B29" w:rsidP="00CB5632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一、考核知识点</w:t>
      </w:r>
    </w:p>
    <w:p w:rsidR="006E5945" w:rsidRPr="00CB5632" w:rsidRDefault="006E5945" w:rsidP="006E5945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 w:rsidRPr="00CB5632">
        <w:rPr>
          <w:rFonts w:ascii="宋体" w:hAnsi="宋体" w:cs="Arial" w:hint="eastAsia"/>
          <w:b/>
          <w:kern w:val="0"/>
          <w:sz w:val="24"/>
        </w:rPr>
        <w:t>（一）</w:t>
      </w:r>
      <w:r w:rsidR="006523F9">
        <w:rPr>
          <w:rFonts w:ascii="宋体" w:hAnsi="宋体" w:cs="Arial" w:hint="eastAsia"/>
          <w:b/>
          <w:kern w:val="0"/>
          <w:sz w:val="24"/>
        </w:rPr>
        <w:t>企业组织类型及基本业务流程</w:t>
      </w:r>
    </w:p>
    <w:p w:rsidR="006E5945" w:rsidRPr="00CB5632" w:rsidRDefault="006E5945" w:rsidP="006E5945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 w:rsidRPr="00CB5632">
        <w:rPr>
          <w:rFonts w:ascii="宋体" w:hAnsi="宋体" w:cs="Arial" w:hint="eastAsia"/>
          <w:b/>
          <w:kern w:val="0"/>
          <w:sz w:val="24"/>
        </w:rPr>
        <w:t>（</w:t>
      </w:r>
      <w:r>
        <w:rPr>
          <w:rFonts w:ascii="宋体" w:hAnsi="宋体" w:cs="Arial" w:hint="eastAsia"/>
          <w:b/>
          <w:kern w:val="0"/>
          <w:sz w:val="24"/>
        </w:rPr>
        <w:t>二</w:t>
      </w:r>
      <w:r w:rsidRPr="00CB5632">
        <w:rPr>
          <w:rFonts w:ascii="宋体" w:hAnsi="宋体" w:cs="Arial" w:hint="eastAsia"/>
          <w:b/>
          <w:kern w:val="0"/>
          <w:sz w:val="24"/>
        </w:rPr>
        <w:t>）</w:t>
      </w:r>
      <w:r w:rsidR="00DD082E">
        <w:rPr>
          <w:rFonts w:ascii="宋体" w:hAnsi="宋体" w:cs="Arial" w:hint="eastAsia"/>
          <w:b/>
          <w:kern w:val="0"/>
          <w:sz w:val="24"/>
        </w:rPr>
        <w:t>会计工作组织及岗位设置</w:t>
      </w:r>
    </w:p>
    <w:p w:rsidR="00531B29" w:rsidRPr="006E5945" w:rsidRDefault="00DD082E" w:rsidP="006E5945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（三）会计职业种类及发展趋势</w:t>
      </w:r>
    </w:p>
    <w:p w:rsidR="00531B29" w:rsidRDefault="00531B29" w:rsidP="00CB5632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二、</w:t>
      </w:r>
      <w:r w:rsidR="006E5945" w:rsidRPr="006E5945">
        <w:rPr>
          <w:rFonts w:ascii="宋体" w:hAnsi="宋体" w:cs="Arial" w:hint="eastAsia"/>
          <w:b/>
          <w:kern w:val="0"/>
          <w:sz w:val="24"/>
        </w:rPr>
        <w:t>考核目标和考核要求</w:t>
      </w:r>
    </w:p>
    <w:p w:rsidR="00505A50" w:rsidRPr="00CB5632" w:rsidRDefault="001C4282" w:rsidP="00CB5632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 w:rsidRPr="00CB5632">
        <w:rPr>
          <w:rFonts w:ascii="宋体" w:hAnsi="宋体" w:cs="Arial" w:hint="eastAsia"/>
          <w:b/>
          <w:kern w:val="0"/>
          <w:sz w:val="24"/>
        </w:rPr>
        <w:t>（一）</w:t>
      </w:r>
      <w:r w:rsidR="00DD082E">
        <w:rPr>
          <w:rFonts w:ascii="宋体" w:hAnsi="宋体" w:cs="Arial" w:hint="eastAsia"/>
          <w:b/>
          <w:kern w:val="0"/>
          <w:sz w:val="24"/>
        </w:rPr>
        <w:t>企业组织类型及基本业务流程</w:t>
      </w:r>
    </w:p>
    <w:p w:rsidR="00DD082E" w:rsidRPr="00DD082E" w:rsidRDefault="00DD082E" w:rsidP="00DD082E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 w:rsidRPr="00DD082E">
        <w:rPr>
          <w:rFonts w:ascii="宋体" w:hAnsi="宋体" w:cs="Arial" w:hint="eastAsia"/>
          <w:kern w:val="0"/>
          <w:sz w:val="24"/>
        </w:rPr>
        <w:t>1.能够正确判别企业组织形式的类型；</w:t>
      </w:r>
    </w:p>
    <w:p w:rsidR="00DD082E" w:rsidRDefault="00DD082E" w:rsidP="00DD082E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 w:rsidRPr="00DD082E">
        <w:rPr>
          <w:rFonts w:ascii="宋体" w:hAnsi="宋体" w:cs="Arial"/>
          <w:kern w:val="0"/>
          <w:sz w:val="24"/>
        </w:rPr>
        <w:t>2.</w:t>
      </w:r>
      <w:r w:rsidRPr="00DD082E">
        <w:rPr>
          <w:rFonts w:ascii="宋体" w:hAnsi="宋体" w:cs="Arial" w:hint="eastAsia"/>
          <w:kern w:val="0"/>
          <w:sz w:val="24"/>
        </w:rPr>
        <w:t>能够正确描述企业的组织机构和基本业务流程</w:t>
      </w:r>
      <w:r w:rsidR="00F82599">
        <w:rPr>
          <w:rFonts w:ascii="宋体" w:hAnsi="宋体" w:cs="Arial" w:hint="eastAsia"/>
          <w:kern w:val="0"/>
          <w:sz w:val="24"/>
        </w:rPr>
        <w:t>。</w:t>
      </w:r>
    </w:p>
    <w:p w:rsidR="00DD082E" w:rsidRPr="00CB5632" w:rsidRDefault="00DD082E" w:rsidP="00DD082E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 w:rsidRPr="00CB5632">
        <w:rPr>
          <w:rFonts w:ascii="宋体" w:hAnsi="宋体" w:cs="Arial" w:hint="eastAsia"/>
          <w:b/>
          <w:kern w:val="0"/>
          <w:sz w:val="24"/>
        </w:rPr>
        <w:t>（</w:t>
      </w:r>
      <w:r>
        <w:rPr>
          <w:rFonts w:ascii="宋体" w:hAnsi="宋体" w:cs="Arial" w:hint="eastAsia"/>
          <w:b/>
          <w:kern w:val="0"/>
          <w:sz w:val="24"/>
        </w:rPr>
        <w:t>二</w:t>
      </w:r>
      <w:r w:rsidRPr="00CB5632">
        <w:rPr>
          <w:rFonts w:ascii="宋体" w:hAnsi="宋体" w:cs="Arial" w:hint="eastAsia"/>
          <w:b/>
          <w:kern w:val="0"/>
          <w:sz w:val="24"/>
        </w:rPr>
        <w:t>）</w:t>
      </w:r>
      <w:r>
        <w:rPr>
          <w:rFonts w:ascii="宋体" w:hAnsi="宋体" w:cs="Arial" w:hint="eastAsia"/>
          <w:b/>
          <w:kern w:val="0"/>
          <w:sz w:val="24"/>
        </w:rPr>
        <w:t>会计工作组织及岗位设置</w:t>
      </w:r>
    </w:p>
    <w:p w:rsidR="00DD082E" w:rsidRPr="00DD082E" w:rsidRDefault="00DD082E" w:rsidP="00DD082E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 w:rsidRPr="00DD082E">
        <w:rPr>
          <w:rFonts w:ascii="宋体" w:hAnsi="宋体" w:cs="Arial" w:hint="eastAsia"/>
          <w:kern w:val="0"/>
          <w:sz w:val="24"/>
        </w:rPr>
        <w:t>1.能够正确</w:t>
      </w:r>
      <w:r w:rsidR="00384F56">
        <w:rPr>
          <w:rFonts w:ascii="宋体" w:hAnsi="宋体" w:cs="Arial" w:hint="eastAsia"/>
          <w:kern w:val="0"/>
          <w:sz w:val="24"/>
        </w:rPr>
        <w:t>描述会计机构及会计岗位设置</w:t>
      </w:r>
      <w:r w:rsidRPr="00DD082E">
        <w:rPr>
          <w:rFonts w:ascii="宋体" w:hAnsi="宋体" w:cs="Arial" w:hint="eastAsia"/>
          <w:kern w:val="0"/>
          <w:sz w:val="24"/>
        </w:rPr>
        <w:t>类型</w:t>
      </w:r>
      <w:r w:rsidR="00F82599">
        <w:rPr>
          <w:rFonts w:ascii="宋体" w:hAnsi="宋体" w:cs="Arial" w:hint="eastAsia"/>
          <w:kern w:val="0"/>
          <w:sz w:val="24"/>
        </w:rPr>
        <w:t>。</w:t>
      </w:r>
    </w:p>
    <w:p w:rsidR="00DD082E" w:rsidRPr="006E5945" w:rsidRDefault="00DD082E" w:rsidP="00DD082E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lastRenderedPageBreak/>
        <w:t>（三）会计职业种类及发展趋势</w:t>
      </w:r>
    </w:p>
    <w:p w:rsidR="00B02073" w:rsidRDefault="00DD082E" w:rsidP="00DD082E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/>
          <w:kern w:val="0"/>
          <w:sz w:val="24"/>
        </w:rPr>
        <w:t>1</w:t>
      </w:r>
      <w:r w:rsidRPr="00DD082E">
        <w:rPr>
          <w:rFonts w:ascii="宋体" w:hAnsi="宋体" w:cs="Arial" w:hint="eastAsia"/>
          <w:kern w:val="0"/>
          <w:sz w:val="24"/>
        </w:rPr>
        <w:t>.能够根据会计职业的发展趋势，对自己未来的会计职业生涯</w:t>
      </w:r>
      <w:r w:rsidR="00541072">
        <w:rPr>
          <w:rFonts w:ascii="宋体" w:hAnsi="宋体" w:cs="Arial" w:hint="eastAsia"/>
          <w:kern w:val="0"/>
          <w:sz w:val="24"/>
        </w:rPr>
        <w:t>做</w:t>
      </w:r>
      <w:r w:rsidRPr="00DD082E">
        <w:rPr>
          <w:rFonts w:ascii="宋体" w:hAnsi="宋体" w:cs="Arial" w:hint="eastAsia"/>
          <w:kern w:val="0"/>
          <w:sz w:val="24"/>
        </w:rPr>
        <w:t>出合理的规划。</w:t>
      </w:r>
    </w:p>
    <w:p w:rsidR="00384F56" w:rsidRDefault="00384F56" w:rsidP="00384F56">
      <w:pPr>
        <w:spacing w:line="360" w:lineRule="auto"/>
        <w:ind w:firstLineChars="128" w:firstLine="360"/>
        <w:jc w:val="center"/>
        <w:rPr>
          <w:rFonts w:ascii="黑体" w:eastAsia="黑体" w:hAnsi="宋体"/>
          <w:b/>
          <w:sz w:val="28"/>
          <w:szCs w:val="28"/>
        </w:rPr>
      </w:pPr>
    </w:p>
    <w:p w:rsidR="00384F56" w:rsidRPr="00611A19" w:rsidRDefault="00384F56" w:rsidP="00384F56">
      <w:pPr>
        <w:spacing w:line="360" w:lineRule="auto"/>
        <w:ind w:firstLineChars="128" w:firstLine="360"/>
        <w:jc w:val="center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第2章  认知会计、会计目标和会计方法</w:t>
      </w:r>
    </w:p>
    <w:p w:rsidR="00384F56" w:rsidRDefault="00384F56" w:rsidP="00384F56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一、考核知识点</w:t>
      </w:r>
    </w:p>
    <w:p w:rsidR="00384F56" w:rsidRPr="00CB5632" w:rsidRDefault="00384F56" w:rsidP="00384F56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 w:rsidRPr="00CB5632">
        <w:rPr>
          <w:rFonts w:ascii="宋体" w:hAnsi="宋体" w:cs="Arial" w:hint="eastAsia"/>
          <w:b/>
          <w:kern w:val="0"/>
          <w:sz w:val="24"/>
        </w:rPr>
        <w:t>（一）</w:t>
      </w:r>
      <w:r>
        <w:rPr>
          <w:rFonts w:ascii="宋体" w:hAnsi="宋体" w:cs="Arial" w:hint="eastAsia"/>
          <w:b/>
          <w:kern w:val="0"/>
          <w:sz w:val="24"/>
        </w:rPr>
        <w:t>会计和会计目标</w:t>
      </w:r>
    </w:p>
    <w:p w:rsidR="00384F56" w:rsidRPr="00CB5632" w:rsidRDefault="00384F56" w:rsidP="00384F56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 w:rsidRPr="00CB5632">
        <w:rPr>
          <w:rFonts w:ascii="宋体" w:hAnsi="宋体" w:cs="Arial" w:hint="eastAsia"/>
          <w:b/>
          <w:kern w:val="0"/>
          <w:sz w:val="24"/>
        </w:rPr>
        <w:t>（</w:t>
      </w:r>
      <w:r>
        <w:rPr>
          <w:rFonts w:ascii="宋体" w:hAnsi="宋体" w:cs="Arial" w:hint="eastAsia"/>
          <w:b/>
          <w:kern w:val="0"/>
          <w:sz w:val="24"/>
        </w:rPr>
        <w:t>二</w:t>
      </w:r>
      <w:r w:rsidRPr="00CB5632">
        <w:rPr>
          <w:rFonts w:ascii="宋体" w:hAnsi="宋体" w:cs="Arial" w:hint="eastAsia"/>
          <w:b/>
          <w:kern w:val="0"/>
          <w:sz w:val="24"/>
        </w:rPr>
        <w:t>）</w:t>
      </w:r>
      <w:r>
        <w:rPr>
          <w:rFonts w:ascii="宋体" w:hAnsi="宋体" w:cs="Arial" w:hint="eastAsia"/>
          <w:b/>
          <w:kern w:val="0"/>
          <w:sz w:val="24"/>
        </w:rPr>
        <w:t>会计核算方法</w:t>
      </w:r>
    </w:p>
    <w:p w:rsidR="00384F56" w:rsidRDefault="00384F56" w:rsidP="00384F56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二、</w:t>
      </w:r>
      <w:r w:rsidRPr="006E5945">
        <w:rPr>
          <w:rFonts w:ascii="宋体" w:hAnsi="宋体" w:cs="Arial" w:hint="eastAsia"/>
          <w:b/>
          <w:kern w:val="0"/>
          <w:sz w:val="24"/>
        </w:rPr>
        <w:t>考核目标和考核要求</w:t>
      </w:r>
    </w:p>
    <w:p w:rsidR="00243B02" w:rsidRDefault="00243B02" w:rsidP="00243B02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 w:rsidRPr="00CB5632">
        <w:rPr>
          <w:rFonts w:ascii="宋体" w:hAnsi="宋体" w:cs="Arial" w:hint="eastAsia"/>
          <w:b/>
          <w:kern w:val="0"/>
          <w:sz w:val="24"/>
        </w:rPr>
        <w:t>（一）</w:t>
      </w:r>
      <w:r>
        <w:rPr>
          <w:rFonts w:ascii="宋体" w:hAnsi="宋体" w:cs="Arial" w:hint="eastAsia"/>
          <w:b/>
          <w:kern w:val="0"/>
          <w:sz w:val="24"/>
        </w:rPr>
        <w:t>会计和会计目标</w:t>
      </w:r>
    </w:p>
    <w:p w:rsidR="00243B02" w:rsidRPr="00243B02" w:rsidRDefault="00243B02" w:rsidP="00243B02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 w:rsidRPr="00DD082E">
        <w:rPr>
          <w:rFonts w:ascii="宋体" w:hAnsi="宋体" w:cs="Arial" w:hint="eastAsia"/>
          <w:kern w:val="0"/>
          <w:sz w:val="24"/>
        </w:rPr>
        <w:t>1.能够正确</w:t>
      </w:r>
      <w:r w:rsidRPr="00243B02">
        <w:rPr>
          <w:rFonts w:ascii="宋体" w:hAnsi="宋体" w:cs="Arial" w:hint="eastAsia"/>
          <w:kern w:val="0"/>
          <w:sz w:val="24"/>
        </w:rPr>
        <w:t>叙述会计的产生和发展的主要过程；</w:t>
      </w:r>
    </w:p>
    <w:p w:rsidR="00243B02" w:rsidRPr="00243B02" w:rsidRDefault="00243B02" w:rsidP="00243B02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 w:rsidRPr="00243B02">
        <w:rPr>
          <w:rFonts w:ascii="宋体" w:hAnsi="宋体" w:cs="Arial" w:hint="eastAsia"/>
          <w:kern w:val="0"/>
          <w:sz w:val="24"/>
        </w:rPr>
        <w:t>2.能够准确解释会计的概念、特点和基本职能；</w:t>
      </w:r>
    </w:p>
    <w:p w:rsidR="00243B02" w:rsidRPr="00243B02" w:rsidRDefault="00243B02" w:rsidP="00243B02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 w:rsidRPr="00243B02">
        <w:rPr>
          <w:rFonts w:ascii="宋体" w:hAnsi="宋体" w:cs="Arial" w:hint="eastAsia"/>
          <w:kern w:val="0"/>
          <w:sz w:val="24"/>
        </w:rPr>
        <w:t>3.能够</w:t>
      </w:r>
      <w:r w:rsidR="006A5C48">
        <w:rPr>
          <w:rFonts w:ascii="宋体" w:hAnsi="宋体" w:cs="Arial" w:hint="eastAsia"/>
          <w:kern w:val="0"/>
          <w:sz w:val="24"/>
        </w:rPr>
        <w:t>正确</w:t>
      </w:r>
      <w:r w:rsidRPr="00243B02">
        <w:rPr>
          <w:rFonts w:ascii="宋体" w:hAnsi="宋体" w:cs="Arial" w:hint="eastAsia"/>
          <w:kern w:val="0"/>
          <w:sz w:val="24"/>
        </w:rPr>
        <w:t>理解会计对象，描述企业资金运动的一般过程；</w:t>
      </w:r>
    </w:p>
    <w:p w:rsidR="00243B02" w:rsidRPr="00243B02" w:rsidRDefault="00243B02" w:rsidP="00243B02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 w:rsidRPr="00243B02">
        <w:rPr>
          <w:rFonts w:ascii="宋体" w:hAnsi="宋体" w:cs="Arial" w:hint="eastAsia"/>
          <w:kern w:val="0"/>
          <w:sz w:val="24"/>
        </w:rPr>
        <w:t>4.能够准确分析判断会计信息质量要求；</w:t>
      </w:r>
    </w:p>
    <w:p w:rsidR="00243B02" w:rsidRPr="00243B02" w:rsidRDefault="00243B02" w:rsidP="00243B02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 w:rsidRPr="00243B02">
        <w:rPr>
          <w:rFonts w:ascii="宋体" w:hAnsi="宋体" w:cs="Arial" w:hint="eastAsia"/>
          <w:kern w:val="0"/>
          <w:sz w:val="24"/>
        </w:rPr>
        <w:t>5.能够</w:t>
      </w:r>
      <w:r w:rsidR="006A5C48">
        <w:rPr>
          <w:rFonts w:ascii="宋体" w:hAnsi="宋体" w:cs="Arial" w:hint="eastAsia"/>
          <w:kern w:val="0"/>
          <w:sz w:val="24"/>
        </w:rPr>
        <w:t>正确</w:t>
      </w:r>
      <w:r w:rsidRPr="00243B02">
        <w:rPr>
          <w:rFonts w:ascii="宋体" w:hAnsi="宋体" w:cs="Arial" w:hint="eastAsia"/>
          <w:kern w:val="0"/>
          <w:sz w:val="24"/>
        </w:rPr>
        <w:t>描述会计法规及会计准则体系；</w:t>
      </w:r>
    </w:p>
    <w:p w:rsidR="00243B02" w:rsidRPr="00243B02" w:rsidRDefault="00243B02" w:rsidP="00243B02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 w:rsidRPr="00243B02">
        <w:rPr>
          <w:rFonts w:ascii="宋体" w:hAnsi="宋体" w:cs="Arial"/>
          <w:kern w:val="0"/>
          <w:sz w:val="24"/>
        </w:rPr>
        <w:t>6</w:t>
      </w:r>
      <w:r w:rsidRPr="00243B02">
        <w:rPr>
          <w:rFonts w:ascii="宋体" w:hAnsi="宋体" w:cs="Arial" w:hint="eastAsia"/>
          <w:kern w:val="0"/>
          <w:sz w:val="24"/>
        </w:rPr>
        <w:t>.能够指出不同的会计核算基础对企业盈亏的计算产生不同的影响</w:t>
      </w:r>
      <w:r w:rsidR="00F82599">
        <w:rPr>
          <w:rFonts w:ascii="宋体" w:hAnsi="宋体" w:cs="Arial" w:hint="eastAsia"/>
          <w:kern w:val="0"/>
          <w:sz w:val="24"/>
        </w:rPr>
        <w:t>。</w:t>
      </w:r>
    </w:p>
    <w:p w:rsidR="00243B02" w:rsidRPr="00CB5632" w:rsidRDefault="00243B02" w:rsidP="00243B02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 w:rsidRPr="00CB5632">
        <w:rPr>
          <w:rFonts w:ascii="宋体" w:hAnsi="宋体" w:cs="Arial" w:hint="eastAsia"/>
          <w:b/>
          <w:kern w:val="0"/>
          <w:sz w:val="24"/>
        </w:rPr>
        <w:t>（</w:t>
      </w:r>
      <w:r>
        <w:rPr>
          <w:rFonts w:ascii="宋体" w:hAnsi="宋体" w:cs="Arial" w:hint="eastAsia"/>
          <w:b/>
          <w:kern w:val="0"/>
          <w:sz w:val="24"/>
        </w:rPr>
        <w:t>二</w:t>
      </w:r>
      <w:r w:rsidRPr="00CB5632">
        <w:rPr>
          <w:rFonts w:ascii="宋体" w:hAnsi="宋体" w:cs="Arial" w:hint="eastAsia"/>
          <w:b/>
          <w:kern w:val="0"/>
          <w:sz w:val="24"/>
        </w:rPr>
        <w:t>）</w:t>
      </w:r>
      <w:r>
        <w:rPr>
          <w:rFonts w:ascii="宋体" w:hAnsi="宋体" w:cs="Arial" w:hint="eastAsia"/>
          <w:b/>
          <w:kern w:val="0"/>
          <w:sz w:val="24"/>
        </w:rPr>
        <w:t>会计核算方法</w:t>
      </w:r>
    </w:p>
    <w:p w:rsidR="00384F56" w:rsidRPr="00DD082E" w:rsidRDefault="00384F56" w:rsidP="006A5C48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 w:rsidRPr="00DD082E">
        <w:rPr>
          <w:rFonts w:ascii="宋体" w:hAnsi="宋体" w:cs="Arial" w:hint="eastAsia"/>
          <w:kern w:val="0"/>
          <w:sz w:val="24"/>
        </w:rPr>
        <w:t>1.能够</w:t>
      </w:r>
      <w:r w:rsidR="006A5C48">
        <w:rPr>
          <w:rFonts w:ascii="宋体" w:hAnsi="宋体" w:cs="Arial" w:hint="eastAsia"/>
          <w:kern w:val="0"/>
          <w:sz w:val="24"/>
        </w:rPr>
        <w:t>正确</w:t>
      </w:r>
      <w:r w:rsidR="006A5C48" w:rsidRPr="006A5C48">
        <w:rPr>
          <w:rFonts w:ascii="宋体" w:hAnsi="宋体" w:cs="Arial" w:hint="eastAsia"/>
          <w:kern w:val="0"/>
          <w:sz w:val="24"/>
        </w:rPr>
        <w:t>归</w:t>
      </w:r>
      <w:r w:rsidR="006A5C48" w:rsidRPr="006A5C48">
        <w:rPr>
          <w:rFonts w:ascii="宋体" w:hAnsi="宋体" w:cs="Arial"/>
          <w:kern w:val="0"/>
          <w:sz w:val="24"/>
        </w:rPr>
        <w:t>纳总结会计核算各种专门方法之间的关</w:t>
      </w:r>
      <w:r w:rsidR="006A5C48" w:rsidRPr="006A5C48">
        <w:rPr>
          <w:rFonts w:ascii="宋体" w:hAnsi="宋体" w:cs="Arial" w:hint="eastAsia"/>
          <w:kern w:val="0"/>
          <w:sz w:val="24"/>
        </w:rPr>
        <w:t>系。</w:t>
      </w:r>
    </w:p>
    <w:p w:rsidR="00384F56" w:rsidRDefault="00384F56" w:rsidP="00DD082E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</w:p>
    <w:p w:rsidR="006A5C48" w:rsidRPr="00611A19" w:rsidRDefault="006A5C48" w:rsidP="006A5C48">
      <w:pPr>
        <w:spacing w:line="360" w:lineRule="auto"/>
        <w:ind w:firstLineChars="128" w:firstLine="360"/>
        <w:jc w:val="center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第3章  划分会计要素、建立会计等式</w:t>
      </w:r>
    </w:p>
    <w:p w:rsidR="006A5C48" w:rsidRDefault="006A5C48" w:rsidP="006A5C48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一、考核知识点</w:t>
      </w:r>
    </w:p>
    <w:p w:rsidR="006A5C48" w:rsidRPr="00CB5632" w:rsidRDefault="006A5C48" w:rsidP="006A5C48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 w:rsidRPr="00CB5632">
        <w:rPr>
          <w:rFonts w:ascii="宋体" w:hAnsi="宋体" w:cs="Arial" w:hint="eastAsia"/>
          <w:b/>
          <w:kern w:val="0"/>
          <w:sz w:val="24"/>
        </w:rPr>
        <w:t>（一）</w:t>
      </w:r>
      <w:r>
        <w:rPr>
          <w:rFonts w:ascii="宋体" w:hAnsi="宋体" w:cs="Arial" w:hint="eastAsia"/>
          <w:b/>
          <w:kern w:val="0"/>
          <w:sz w:val="24"/>
        </w:rPr>
        <w:t>会计要素</w:t>
      </w:r>
    </w:p>
    <w:p w:rsidR="006A5C48" w:rsidRPr="00CB5632" w:rsidRDefault="006A5C48" w:rsidP="006A5C48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 w:rsidRPr="00CB5632">
        <w:rPr>
          <w:rFonts w:ascii="宋体" w:hAnsi="宋体" w:cs="Arial" w:hint="eastAsia"/>
          <w:b/>
          <w:kern w:val="0"/>
          <w:sz w:val="24"/>
        </w:rPr>
        <w:t>（</w:t>
      </w:r>
      <w:r>
        <w:rPr>
          <w:rFonts w:ascii="宋体" w:hAnsi="宋体" w:cs="Arial" w:hint="eastAsia"/>
          <w:b/>
          <w:kern w:val="0"/>
          <w:sz w:val="24"/>
        </w:rPr>
        <w:t>二</w:t>
      </w:r>
      <w:r w:rsidRPr="00CB5632">
        <w:rPr>
          <w:rFonts w:ascii="宋体" w:hAnsi="宋体" w:cs="Arial" w:hint="eastAsia"/>
          <w:b/>
          <w:kern w:val="0"/>
          <w:sz w:val="24"/>
        </w:rPr>
        <w:t>）</w:t>
      </w:r>
      <w:r>
        <w:rPr>
          <w:rFonts w:ascii="宋体" w:hAnsi="宋体" w:cs="Arial" w:hint="eastAsia"/>
          <w:b/>
          <w:kern w:val="0"/>
          <w:sz w:val="24"/>
        </w:rPr>
        <w:t>会计等式</w:t>
      </w:r>
    </w:p>
    <w:p w:rsidR="006A5C48" w:rsidRDefault="006A5C48" w:rsidP="006A5C48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二、</w:t>
      </w:r>
      <w:r w:rsidRPr="006E5945">
        <w:rPr>
          <w:rFonts w:ascii="宋体" w:hAnsi="宋体" w:cs="Arial" w:hint="eastAsia"/>
          <w:b/>
          <w:kern w:val="0"/>
          <w:sz w:val="24"/>
        </w:rPr>
        <w:t>考核目标和考核要求</w:t>
      </w:r>
    </w:p>
    <w:p w:rsidR="006A5C48" w:rsidRDefault="006A5C48" w:rsidP="006A5C48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 w:rsidRPr="00CB5632">
        <w:rPr>
          <w:rFonts w:ascii="宋体" w:hAnsi="宋体" w:cs="Arial" w:hint="eastAsia"/>
          <w:b/>
          <w:kern w:val="0"/>
          <w:sz w:val="24"/>
        </w:rPr>
        <w:t>（一）</w:t>
      </w:r>
      <w:r>
        <w:rPr>
          <w:rFonts w:ascii="宋体" w:hAnsi="宋体" w:cs="Arial" w:hint="eastAsia"/>
          <w:b/>
          <w:kern w:val="0"/>
          <w:sz w:val="24"/>
        </w:rPr>
        <w:t>会计要素</w:t>
      </w:r>
    </w:p>
    <w:p w:rsidR="00F82599" w:rsidRPr="00F82599" w:rsidRDefault="006A5C48" w:rsidP="00F8259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 w:rsidRPr="00DD082E">
        <w:rPr>
          <w:rFonts w:ascii="宋体" w:hAnsi="宋体" w:cs="Arial" w:hint="eastAsia"/>
          <w:kern w:val="0"/>
          <w:sz w:val="24"/>
        </w:rPr>
        <w:t>1.能够正确</w:t>
      </w:r>
      <w:r w:rsidR="00F82599" w:rsidRPr="00F82599">
        <w:rPr>
          <w:rFonts w:ascii="宋体" w:hAnsi="宋体" w:cs="Arial" w:hint="eastAsia"/>
          <w:kern w:val="0"/>
          <w:sz w:val="24"/>
        </w:rPr>
        <w:t>解释会计要素的概念、基本特征和分类；</w:t>
      </w:r>
    </w:p>
    <w:p w:rsidR="00F82599" w:rsidRPr="00F82599" w:rsidRDefault="00F82599" w:rsidP="00F8259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 w:rsidRPr="00F82599">
        <w:rPr>
          <w:rFonts w:ascii="宋体" w:hAnsi="宋体" w:cs="Arial"/>
          <w:kern w:val="0"/>
          <w:sz w:val="24"/>
        </w:rPr>
        <w:t>2.</w:t>
      </w:r>
      <w:r w:rsidRPr="00F82599">
        <w:rPr>
          <w:rFonts w:ascii="宋体" w:hAnsi="宋体" w:cs="Arial" w:hint="eastAsia"/>
          <w:kern w:val="0"/>
          <w:sz w:val="24"/>
        </w:rPr>
        <w:t>能够正确划分会计要素，并指出会计对象与会计要素之间的关系</w:t>
      </w:r>
      <w:r w:rsidR="00065948">
        <w:rPr>
          <w:rFonts w:ascii="宋体" w:hAnsi="宋体" w:cs="Arial" w:hint="eastAsia"/>
          <w:kern w:val="0"/>
          <w:sz w:val="24"/>
        </w:rPr>
        <w:t>。</w:t>
      </w:r>
    </w:p>
    <w:p w:rsidR="006A5C48" w:rsidRPr="00CB5632" w:rsidRDefault="006A5C48" w:rsidP="006A5C48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 w:rsidRPr="00CB5632">
        <w:rPr>
          <w:rFonts w:ascii="宋体" w:hAnsi="宋体" w:cs="Arial" w:hint="eastAsia"/>
          <w:b/>
          <w:kern w:val="0"/>
          <w:sz w:val="24"/>
        </w:rPr>
        <w:t>（</w:t>
      </w:r>
      <w:r>
        <w:rPr>
          <w:rFonts w:ascii="宋体" w:hAnsi="宋体" w:cs="Arial" w:hint="eastAsia"/>
          <w:b/>
          <w:kern w:val="0"/>
          <w:sz w:val="24"/>
        </w:rPr>
        <w:t>二</w:t>
      </w:r>
      <w:r w:rsidRPr="00CB5632">
        <w:rPr>
          <w:rFonts w:ascii="宋体" w:hAnsi="宋体" w:cs="Arial" w:hint="eastAsia"/>
          <w:b/>
          <w:kern w:val="0"/>
          <w:sz w:val="24"/>
        </w:rPr>
        <w:t>）</w:t>
      </w:r>
      <w:r>
        <w:rPr>
          <w:rFonts w:ascii="宋体" w:hAnsi="宋体" w:cs="Arial" w:hint="eastAsia"/>
          <w:b/>
          <w:kern w:val="0"/>
          <w:sz w:val="24"/>
        </w:rPr>
        <w:t>会计等式</w:t>
      </w:r>
    </w:p>
    <w:p w:rsidR="00F82599" w:rsidRPr="00F82599" w:rsidRDefault="006A5C48" w:rsidP="00F8259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 w:rsidRPr="00DD082E">
        <w:rPr>
          <w:rFonts w:ascii="宋体" w:hAnsi="宋体" w:cs="Arial" w:hint="eastAsia"/>
          <w:kern w:val="0"/>
          <w:sz w:val="24"/>
        </w:rPr>
        <w:t>1.能够正确</w:t>
      </w:r>
      <w:r w:rsidR="00F82599" w:rsidRPr="00F82599">
        <w:rPr>
          <w:rFonts w:ascii="宋体" w:hAnsi="宋体" w:cs="Arial" w:hint="eastAsia"/>
          <w:kern w:val="0"/>
          <w:sz w:val="24"/>
        </w:rPr>
        <w:t>描述会计基本等式；</w:t>
      </w:r>
    </w:p>
    <w:p w:rsidR="006A5C48" w:rsidRPr="00243B02" w:rsidRDefault="00F82599" w:rsidP="00F8259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/>
          <w:kern w:val="0"/>
          <w:sz w:val="24"/>
        </w:rPr>
        <w:t>2</w:t>
      </w:r>
      <w:r w:rsidRPr="00F82599">
        <w:rPr>
          <w:rFonts w:ascii="宋体" w:hAnsi="宋体" w:cs="Arial" w:hint="eastAsia"/>
          <w:kern w:val="0"/>
          <w:sz w:val="24"/>
        </w:rPr>
        <w:t>.能够</w:t>
      </w:r>
      <w:r>
        <w:rPr>
          <w:rFonts w:ascii="宋体" w:hAnsi="宋体" w:cs="Arial" w:hint="eastAsia"/>
          <w:kern w:val="0"/>
          <w:sz w:val="24"/>
        </w:rPr>
        <w:t>正确</w:t>
      </w:r>
      <w:r w:rsidRPr="00F82599">
        <w:rPr>
          <w:rFonts w:ascii="宋体" w:hAnsi="宋体" w:cs="Arial" w:hint="eastAsia"/>
          <w:kern w:val="0"/>
          <w:sz w:val="24"/>
        </w:rPr>
        <w:t>梳理出不同类型的经济业务对会计等式的影响及其变化规律</w:t>
      </w:r>
      <w:r w:rsidR="00065948">
        <w:rPr>
          <w:rFonts w:ascii="宋体" w:hAnsi="宋体" w:cs="Arial" w:hint="eastAsia"/>
          <w:kern w:val="0"/>
          <w:sz w:val="24"/>
        </w:rPr>
        <w:t>。</w:t>
      </w:r>
    </w:p>
    <w:p w:rsidR="00065948" w:rsidRPr="00611A19" w:rsidRDefault="00065948" w:rsidP="00065948">
      <w:pPr>
        <w:spacing w:line="360" w:lineRule="auto"/>
        <w:ind w:firstLineChars="128" w:firstLine="360"/>
        <w:jc w:val="center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lastRenderedPageBreak/>
        <w:t>第4章  开设会计账户、认知借贷记账法</w:t>
      </w:r>
    </w:p>
    <w:p w:rsidR="00065948" w:rsidRDefault="00065948" w:rsidP="00065948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一、考核知识点</w:t>
      </w:r>
    </w:p>
    <w:p w:rsidR="00065948" w:rsidRPr="00CB5632" w:rsidRDefault="00065948" w:rsidP="00065948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 w:rsidRPr="00CB5632">
        <w:rPr>
          <w:rFonts w:ascii="宋体" w:hAnsi="宋体" w:cs="Arial" w:hint="eastAsia"/>
          <w:b/>
          <w:kern w:val="0"/>
          <w:sz w:val="24"/>
        </w:rPr>
        <w:t>（一）</w:t>
      </w:r>
      <w:r>
        <w:rPr>
          <w:rFonts w:ascii="宋体" w:hAnsi="宋体" w:cs="Arial" w:hint="eastAsia"/>
          <w:b/>
          <w:kern w:val="0"/>
          <w:sz w:val="24"/>
        </w:rPr>
        <w:t>会计科目</w:t>
      </w:r>
    </w:p>
    <w:p w:rsidR="00065948" w:rsidRDefault="00065948" w:rsidP="00065948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 w:rsidRPr="00CB5632">
        <w:rPr>
          <w:rFonts w:ascii="宋体" w:hAnsi="宋体" w:cs="Arial" w:hint="eastAsia"/>
          <w:b/>
          <w:kern w:val="0"/>
          <w:sz w:val="24"/>
        </w:rPr>
        <w:t>（</w:t>
      </w:r>
      <w:r>
        <w:rPr>
          <w:rFonts w:ascii="宋体" w:hAnsi="宋体" w:cs="Arial" w:hint="eastAsia"/>
          <w:b/>
          <w:kern w:val="0"/>
          <w:sz w:val="24"/>
        </w:rPr>
        <w:t>二</w:t>
      </w:r>
      <w:r w:rsidRPr="00CB5632">
        <w:rPr>
          <w:rFonts w:ascii="宋体" w:hAnsi="宋体" w:cs="Arial" w:hint="eastAsia"/>
          <w:b/>
          <w:kern w:val="0"/>
          <w:sz w:val="24"/>
        </w:rPr>
        <w:t>）</w:t>
      </w:r>
      <w:r>
        <w:rPr>
          <w:rFonts w:ascii="宋体" w:hAnsi="宋体" w:cs="Arial" w:hint="eastAsia"/>
          <w:b/>
          <w:kern w:val="0"/>
          <w:sz w:val="24"/>
        </w:rPr>
        <w:t>会计账户</w:t>
      </w:r>
    </w:p>
    <w:p w:rsidR="00065948" w:rsidRPr="00CB5632" w:rsidRDefault="00065948" w:rsidP="00065948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（三）借贷记账法</w:t>
      </w:r>
    </w:p>
    <w:p w:rsidR="00065948" w:rsidRDefault="00065948" w:rsidP="00065948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二、</w:t>
      </w:r>
      <w:r w:rsidRPr="006E5945">
        <w:rPr>
          <w:rFonts w:ascii="宋体" w:hAnsi="宋体" w:cs="Arial" w:hint="eastAsia"/>
          <w:b/>
          <w:kern w:val="0"/>
          <w:sz w:val="24"/>
        </w:rPr>
        <w:t>考核目标和考核要求</w:t>
      </w:r>
    </w:p>
    <w:p w:rsidR="00065948" w:rsidRDefault="00065948" w:rsidP="00065948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 w:rsidRPr="00CB5632">
        <w:rPr>
          <w:rFonts w:ascii="宋体" w:hAnsi="宋体" w:cs="Arial" w:hint="eastAsia"/>
          <w:b/>
          <w:kern w:val="0"/>
          <w:sz w:val="24"/>
        </w:rPr>
        <w:t>（一）</w:t>
      </w:r>
      <w:r>
        <w:rPr>
          <w:rFonts w:ascii="宋体" w:hAnsi="宋体" w:cs="Arial" w:hint="eastAsia"/>
          <w:b/>
          <w:kern w:val="0"/>
          <w:sz w:val="24"/>
        </w:rPr>
        <w:t>会计科目</w:t>
      </w:r>
    </w:p>
    <w:p w:rsidR="00065948" w:rsidRPr="00DF3407" w:rsidRDefault="00DF3407" w:rsidP="00DF3407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/>
          <w:kern w:val="0"/>
          <w:sz w:val="24"/>
        </w:rPr>
        <w:t>1</w:t>
      </w:r>
      <w:r w:rsidRPr="00DF3407">
        <w:rPr>
          <w:rFonts w:ascii="宋体" w:hAnsi="宋体" w:cs="Arial" w:hint="eastAsia"/>
          <w:kern w:val="0"/>
          <w:sz w:val="24"/>
        </w:rPr>
        <w:t>.能够根据简单的经济业务设置会计科目</w:t>
      </w:r>
      <w:r>
        <w:rPr>
          <w:rFonts w:ascii="宋体" w:hAnsi="宋体" w:cs="Arial" w:hint="eastAsia"/>
          <w:kern w:val="0"/>
          <w:sz w:val="24"/>
        </w:rPr>
        <w:t>。</w:t>
      </w:r>
    </w:p>
    <w:p w:rsidR="00065948" w:rsidRDefault="00065948" w:rsidP="00065948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 w:rsidRPr="00CB5632">
        <w:rPr>
          <w:rFonts w:ascii="宋体" w:hAnsi="宋体" w:cs="Arial" w:hint="eastAsia"/>
          <w:b/>
          <w:kern w:val="0"/>
          <w:sz w:val="24"/>
        </w:rPr>
        <w:t>（</w:t>
      </w:r>
      <w:r>
        <w:rPr>
          <w:rFonts w:ascii="宋体" w:hAnsi="宋体" w:cs="Arial" w:hint="eastAsia"/>
          <w:b/>
          <w:kern w:val="0"/>
          <w:sz w:val="24"/>
        </w:rPr>
        <w:t>二</w:t>
      </w:r>
      <w:r w:rsidRPr="00CB5632">
        <w:rPr>
          <w:rFonts w:ascii="宋体" w:hAnsi="宋体" w:cs="Arial" w:hint="eastAsia"/>
          <w:b/>
          <w:kern w:val="0"/>
          <w:sz w:val="24"/>
        </w:rPr>
        <w:t>）</w:t>
      </w:r>
      <w:r>
        <w:rPr>
          <w:rFonts w:ascii="宋体" w:hAnsi="宋体" w:cs="Arial" w:hint="eastAsia"/>
          <w:b/>
          <w:kern w:val="0"/>
          <w:sz w:val="24"/>
        </w:rPr>
        <w:t>会计账户</w:t>
      </w:r>
    </w:p>
    <w:p w:rsidR="00DF3407" w:rsidRPr="00DF3407" w:rsidRDefault="00DF3407" w:rsidP="00DF3407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 w:rsidRPr="00DD082E">
        <w:rPr>
          <w:rFonts w:ascii="宋体" w:hAnsi="宋体" w:cs="Arial" w:hint="eastAsia"/>
          <w:kern w:val="0"/>
          <w:sz w:val="24"/>
        </w:rPr>
        <w:t>1.能够正确</w:t>
      </w:r>
      <w:r w:rsidRPr="00DF3407">
        <w:rPr>
          <w:rFonts w:ascii="宋体" w:hAnsi="宋体" w:cs="Arial" w:hint="eastAsia"/>
          <w:kern w:val="0"/>
          <w:sz w:val="24"/>
        </w:rPr>
        <w:t>解释会计科目、账户的概念及二者之间的关系</w:t>
      </w:r>
      <w:r>
        <w:rPr>
          <w:rFonts w:ascii="宋体" w:hAnsi="宋体" w:cs="Arial" w:hint="eastAsia"/>
          <w:kern w:val="0"/>
          <w:sz w:val="24"/>
        </w:rPr>
        <w:t>。</w:t>
      </w:r>
    </w:p>
    <w:p w:rsidR="00065948" w:rsidRPr="00CB5632" w:rsidRDefault="00065948" w:rsidP="00065948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（三）借贷记账法</w:t>
      </w:r>
    </w:p>
    <w:p w:rsidR="00DF3407" w:rsidRPr="00DF3407" w:rsidRDefault="00065948" w:rsidP="00DF3407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 w:rsidRPr="00DD082E">
        <w:rPr>
          <w:rFonts w:ascii="宋体" w:hAnsi="宋体" w:cs="Arial" w:hint="eastAsia"/>
          <w:kern w:val="0"/>
          <w:sz w:val="24"/>
        </w:rPr>
        <w:t>1.能够正确</w:t>
      </w:r>
      <w:r w:rsidR="00DF3407" w:rsidRPr="00DF3407">
        <w:rPr>
          <w:rFonts w:ascii="宋体" w:hAnsi="宋体" w:cs="Arial" w:hint="eastAsia"/>
          <w:kern w:val="0"/>
          <w:sz w:val="24"/>
        </w:rPr>
        <w:t>运用借贷记账法开设账户；</w:t>
      </w:r>
    </w:p>
    <w:p w:rsidR="00DF3407" w:rsidRPr="00DF3407" w:rsidRDefault="00DF3407" w:rsidP="00DF3407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/>
          <w:kern w:val="0"/>
          <w:sz w:val="24"/>
        </w:rPr>
        <w:t>2</w:t>
      </w:r>
      <w:r w:rsidRPr="00DF3407">
        <w:rPr>
          <w:rFonts w:ascii="宋体" w:hAnsi="宋体" w:cs="Arial" w:hint="eastAsia"/>
          <w:kern w:val="0"/>
          <w:sz w:val="24"/>
        </w:rPr>
        <w:t>.能够编制简单的会计分录；</w:t>
      </w:r>
    </w:p>
    <w:p w:rsidR="00065948" w:rsidRPr="00F82599" w:rsidRDefault="00DF3407" w:rsidP="00DF3407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/>
          <w:kern w:val="0"/>
          <w:sz w:val="24"/>
        </w:rPr>
        <w:t>3</w:t>
      </w:r>
      <w:r w:rsidRPr="00DF3407">
        <w:rPr>
          <w:rFonts w:ascii="宋体" w:hAnsi="宋体" w:cs="Arial"/>
          <w:kern w:val="0"/>
          <w:sz w:val="24"/>
        </w:rPr>
        <w:t>.</w:t>
      </w:r>
      <w:r w:rsidRPr="00DF3407">
        <w:rPr>
          <w:rFonts w:ascii="宋体" w:hAnsi="宋体" w:cs="Arial" w:hint="eastAsia"/>
          <w:kern w:val="0"/>
          <w:sz w:val="24"/>
        </w:rPr>
        <w:t>能够根据借贷记账法的记账规则和会计等式进行试算平衡。</w:t>
      </w:r>
    </w:p>
    <w:p w:rsidR="006A5C48" w:rsidRPr="00065948" w:rsidRDefault="006A5C48" w:rsidP="00DD082E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</w:p>
    <w:p w:rsidR="00DF3407" w:rsidRPr="00611A19" w:rsidRDefault="00DF3407" w:rsidP="00DF3407">
      <w:pPr>
        <w:spacing w:line="360" w:lineRule="auto"/>
        <w:ind w:firstLineChars="128" w:firstLine="360"/>
        <w:jc w:val="center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第</w:t>
      </w:r>
      <w:r w:rsidR="009B2470">
        <w:rPr>
          <w:rFonts w:ascii="黑体" w:eastAsia="黑体" w:hAnsi="宋体" w:hint="eastAsia"/>
          <w:b/>
          <w:sz w:val="28"/>
          <w:szCs w:val="28"/>
        </w:rPr>
        <w:t>5</w:t>
      </w:r>
      <w:r>
        <w:rPr>
          <w:rFonts w:ascii="黑体" w:eastAsia="黑体" w:hAnsi="宋体" w:hint="eastAsia"/>
          <w:b/>
          <w:sz w:val="28"/>
          <w:szCs w:val="28"/>
        </w:rPr>
        <w:t xml:space="preserve">章  </w:t>
      </w:r>
      <w:r w:rsidR="009B2470">
        <w:rPr>
          <w:rFonts w:ascii="黑体" w:eastAsia="黑体" w:hAnsi="宋体" w:hint="eastAsia"/>
          <w:b/>
          <w:sz w:val="28"/>
          <w:szCs w:val="28"/>
        </w:rPr>
        <w:t>运用借贷记账法核算企业主要经营过程</w:t>
      </w:r>
    </w:p>
    <w:p w:rsidR="00DF3407" w:rsidRDefault="00DF3407" w:rsidP="00DF3407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一、考核知识点</w:t>
      </w:r>
    </w:p>
    <w:p w:rsidR="00DF3407" w:rsidRPr="00CB5632" w:rsidRDefault="00DF3407" w:rsidP="00DF3407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 w:rsidRPr="00CB5632">
        <w:rPr>
          <w:rFonts w:ascii="宋体" w:hAnsi="宋体" w:cs="Arial" w:hint="eastAsia"/>
          <w:b/>
          <w:kern w:val="0"/>
          <w:sz w:val="24"/>
        </w:rPr>
        <w:t>（一）</w:t>
      </w:r>
      <w:r w:rsidR="009B2470">
        <w:rPr>
          <w:rFonts w:ascii="宋体" w:hAnsi="宋体" w:cs="Arial" w:hint="eastAsia"/>
          <w:b/>
          <w:kern w:val="0"/>
          <w:sz w:val="24"/>
        </w:rPr>
        <w:t>核算资金筹集的经济业务</w:t>
      </w:r>
    </w:p>
    <w:p w:rsidR="009B2470" w:rsidRDefault="009B2470" w:rsidP="009B2470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 w:rsidRPr="00CB5632">
        <w:rPr>
          <w:rFonts w:ascii="宋体" w:hAnsi="宋体" w:cs="Arial" w:hint="eastAsia"/>
          <w:b/>
          <w:kern w:val="0"/>
          <w:sz w:val="24"/>
        </w:rPr>
        <w:t>（</w:t>
      </w:r>
      <w:r>
        <w:rPr>
          <w:rFonts w:ascii="宋体" w:hAnsi="宋体" w:cs="Arial" w:hint="eastAsia"/>
          <w:b/>
          <w:kern w:val="0"/>
          <w:sz w:val="24"/>
        </w:rPr>
        <w:t>二</w:t>
      </w:r>
      <w:r w:rsidRPr="00CB5632">
        <w:rPr>
          <w:rFonts w:ascii="宋体" w:hAnsi="宋体" w:cs="Arial" w:hint="eastAsia"/>
          <w:b/>
          <w:kern w:val="0"/>
          <w:sz w:val="24"/>
        </w:rPr>
        <w:t>）</w:t>
      </w:r>
      <w:r>
        <w:rPr>
          <w:rFonts w:ascii="宋体" w:hAnsi="宋体" w:cs="Arial" w:hint="eastAsia"/>
          <w:b/>
          <w:kern w:val="0"/>
          <w:sz w:val="24"/>
        </w:rPr>
        <w:t>核算供应过程的经济业务</w:t>
      </w:r>
    </w:p>
    <w:p w:rsidR="009B2470" w:rsidRPr="00CB5632" w:rsidRDefault="009B2470" w:rsidP="009B2470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 w:rsidRPr="00CB5632">
        <w:rPr>
          <w:rFonts w:ascii="宋体" w:hAnsi="宋体" w:cs="Arial" w:hint="eastAsia"/>
          <w:b/>
          <w:kern w:val="0"/>
          <w:sz w:val="24"/>
        </w:rPr>
        <w:t>（</w:t>
      </w:r>
      <w:r>
        <w:rPr>
          <w:rFonts w:ascii="宋体" w:hAnsi="宋体" w:cs="Arial" w:hint="eastAsia"/>
          <w:b/>
          <w:kern w:val="0"/>
          <w:sz w:val="24"/>
        </w:rPr>
        <w:t>三</w:t>
      </w:r>
      <w:r w:rsidRPr="00CB5632">
        <w:rPr>
          <w:rFonts w:ascii="宋体" w:hAnsi="宋体" w:cs="Arial" w:hint="eastAsia"/>
          <w:b/>
          <w:kern w:val="0"/>
          <w:sz w:val="24"/>
        </w:rPr>
        <w:t>）</w:t>
      </w:r>
      <w:r>
        <w:rPr>
          <w:rFonts w:ascii="宋体" w:hAnsi="宋体" w:cs="Arial" w:hint="eastAsia"/>
          <w:b/>
          <w:kern w:val="0"/>
          <w:sz w:val="24"/>
        </w:rPr>
        <w:t>核算生产过程的经济业务</w:t>
      </w:r>
    </w:p>
    <w:p w:rsidR="009B2470" w:rsidRPr="00CB5632" w:rsidRDefault="009B2470" w:rsidP="009B2470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 w:rsidRPr="00CB5632">
        <w:rPr>
          <w:rFonts w:ascii="宋体" w:hAnsi="宋体" w:cs="Arial" w:hint="eastAsia"/>
          <w:b/>
          <w:kern w:val="0"/>
          <w:sz w:val="24"/>
        </w:rPr>
        <w:t>（</w:t>
      </w:r>
      <w:r>
        <w:rPr>
          <w:rFonts w:ascii="宋体" w:hAnsi="宋体" w:cs="Arial" w:hint="eastAsia"/>
          <w:b/>
          <w:kern w:val="0"/>
          <w:sz w:val="24"/>
        </w:rPr>
        <w:t>四</w:t>
      </w:r>
      <w:r w:rsidRPr="00CB5632">
        <w:rPr>
          <w:rFonts w:ascii="宋体" w:hAnsi="宋体" w:cs="Arial" w:hint="eastAsia"/>
          <w:b/>
          <w:kern w:val="0"/>
          <w:sz w:val="24"/>
        </w:rPr>
        <w:t>）</w:t>
      </w:r>
      <w:r>
        <w:rPr>
          <w:rFonts w:ascii="宋体" w:hAnsi="宋体" w:cs="Arial" w:hint="eastAsia"/>
          <w:b/>
          <w:kern w:val="0"/>
          <w:sz w:val="24"/>
        </w:rPr>
        <w:t>核算销售过程的经济业务</w:t>
      </w:r>
    </w:p>
    <w:p w:rsidR="009B2470" w:rsidRPr="00CB5632" w:rsidRDefault="009B2470" w:rsidP="009B2470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（五</w:t>
      </w:r>
      <w:r w:rsidRPr="00CB5632">
        <w:rPr>
          <w:rFonts w:ascii="宋体" w:hAnsi="宋体" w:cs="Arial" w:hint="eastAsia"/>
          <w:b/>
          <w:kern w:val="0"/>
          <w:sz w:val="24"/>
        </w:rPr>
        <w:t>）</w:t>
      </w:r>
      <w:r>
        <w:rPr>
          <w:rFonts w:ascii="宋体" w:hAnsi="宋体" w:cs="Arial" w:hint="eastAsia"/>
          <w:b/>
          <w:kern w:val="0"/>
          <w:sz w:val="24"/>
        </w:rPr>
        <w:t>核算财务成果形成与分配的经济业务</w:t>
      </w:r>
    </w:p>
    <w:p w:rsidR="00DF3407" w:rsidRDefault="00DF3407" w:rsidP="00DF3407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二、</w:t>
      </w:r>
      <w:r w:rsidRPr="006E5945">
        <w:rPr>
          <w:rFonts w:ascii="宋体" w:hAnsi="宋体" w:cs="Arial" w:hint="eastAsia"/>
          <w:b/>
          <w:kern w:val="0"/>
          <w:sz w:val="24"/>
        </w:rPr>
        <w:t>考核目标和考核要求</w:t>
      </w:r>
    </w:p>
    <w:p w:rsidR="00ED2DDA" w:rsidRDefault="00ED2DDA" w:rsidP="00ED2DDA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 w:rsidRPr="00CB5632">
        <w:rPr>
          <w:rFonts w:ascii="宋体" w:hAnsi="宋体" w:cs="Arial" w:hint="eastAsia"/>
          <w:b/>
          <w:kern w:val="0"/>
          <w:sz w:val="24"/>
        </w:rPr>
        <w:t>（一）</w:t>
      </w:r>
      <w:r>
        <w:rPr>
          <w:rFonts w:ascii="宋体" w:hAnsi="宋体" w:cs="Arial" w:hint="eastAsia"/>
          <w:b/>
          <w:kern w:val="0"/>
          <w:sz w:val="24"/>
        </w:rPr>
        <w:t>核算资金筹集的经济业务</w:t>
      </w:r>
    </w:p>
    <w:p w:rsidR="00ED2DDA" w:rsidRPr="00ED2DDA" w:rsidRDefault="00ED2DDA" w:rsidP="00ED2DDA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/>
          <w:kern w:val="0"/>
          <w:sz w:val="24"/>
        </w:rPr>
        <w:t>1</w:t>
      </w:r>
      <w:r w:rsidRPr="00DF3407">
        <w:rPr>
          <w:rFonts w:ascii="宋体" w:hAnsi="宋体" w:cs="Arial" w:hint="eastAsia"/>
          <w:kern w:val="0"/>
          <w:sz w:val="24"/>
        </w:rPr>
        <w:t>.能够</w:t>
      </w:r>
      <w:r>
        <w:rPr>
          <w:rFonts w:ascii="宋体" w:hAnsi="宋体" w:cs="Arial" w:hint="eastAsia"/>
          <w:kern w:val="0"/>
          <w:sz w:val="24"/>
        </w:rPr>
        <w:t>准确</w:t>
      </w:r>
      <w:r w:rsidRPr="00ED2DDA">
        <w:rPr>
          <w:rFonts w:ascii="宋体" w:hAnsi="宋体" w:cs="Arial" w:hint="eastAsia"/>
          <w:kern w:val="0"/>
          <w:sz w:val="24"/>
        </w:rPr>
        <w:t>认知不同种类的原始凭证所反映的经济内容；</w:t>
      </w:r>
    </w:p>
    <w:p w:rsidR="00ED2DDA" w:rsidRPr="00ED2DDA" w:rsidRDefault="00ED2DDA" w:rsidP="00ED2DDA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 w:rsidRPr="00ED2DDA">
        <w:rPr>
          <w:rFonts w:ascii="宋体" w:hAnsi="宋体" w:cs="Arial"/>
          <w:kern w:val="0"/>
          <w:sz w:val="24"/>
        </w:rPr>
        <w:t>2.</w:t>
      </w:r>
      <w:r w:rsidRPr="00ED2DDA">
        <w:rPr>
          <w:rFonts w:ascii="宋体" w:hAnsi="宋体" w:cs="Arial" w:hint="eastAsia"/>
          <w:kern w:val="0"/>
          <w:sz w:val="24"/>
        </w:rPr>
        <w:t>能够</w:t>
      </w:r>
      <w:r>
        <w:rPr>
          <w:rFonts w:ascii="宋体" w:hAnsi="宋体" w:cs="Arial" w:hint="eastAsia"/>
          <w:kern w:val="0"/>
          <w:sz w:val="24"/>
        </w:rPr>
        <w:t>正确</w:t>
      </w:r>
      <w:r w:rsidRPr="00ED2DDA">
        <w:rPr>
          <w:rFonts w:ascii="宋体" w:hAnsi="宋体" w:cs="Arial" w:hint="eastAsia"/>
          <w:kern w:val="0"/>
          <w:sz w:val="24"/>
        </w:rPr>
        <w:t>解释实收资本和短期借款的概念；</w:t>
      </w:r>
    </w:p>
    <w:p w:rsidR="00ED2DDA" w:rsidRPr="00ED2DDA" w:rsidRDefault="00ED2DDA" w:rsidP="00ED2DDA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 w:rsidRPr="00ED2DDA">
        <w:rPr>
          <w:rFonts w:ascii="宋体" w:hAnsi="宋体" w:cs="Arial" w:hint="eastAsia"/>
          <w:kern w:val="0"/>
          <w:sz w:val="24"/>
        </w:rPr>
        <w:t>3</w:t>
      </w:r>
      <w:r w:rsidR="00FA5863">
        <w:rPr>
          <w:rFonts w:ascii="宋体" w:hAnsi="宋体" w:cs="Arial" w:hint="eastAsia"/>
          <w:kern w:val="0"/>
          <w:sz w:val="24"/>
        </w:rPr>
        <w:t>.</w:t>
      </w:r>
      <w:r w:rsidRPr="00ED2DDA">
        <w:rPr>
          <w:rFonts w:ascii="宋体" w:hAnsi="宋体" w:cs="Arial" w:hint="eastAsia"/>
          <w:kern w:val="0"/>
          <w:sz w:val="24"/>
        </w:rPr>
        <w:t>能够准确核算资金筹集经济业务</w:t>
      </w:r>
      <w:r w:rsidR="00FA5863">
        <w:rPr>
          <w:rFonts w:ascii="宋体" w:hAnsi="宋体" w:cs="Arial" w:hint="eastAsia"/>
          <w:kern w:val="0"/>
          <w:sz w:val="24"/>
        </w:rPr>
        <w:t>。</w:t>
      </w:r>
    </w:p>
    <w:p w:rsidR="00ED2DDA" w:rsidRDefault="00ED2DDA" w:rsidP="00ED2DDA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 w:rsidRPr="00CB5632">
        <w:rPr>
          <w:rFonts w:ascii="宋体" w:hAnsi="宋体" w:cs="Arial" w:hint="eastAsia"/>
          <w:b/>
          <w:kern w:val="0"/>
          <w:sz w:val="24"/>
        </w:rPr>
        <w:t>（</w:t>
      </w:r>
      <w:r>
        <w:rPr>
          <w:rFonts w:ascii="宋体" w:hAnsi="宋体" w:cs="Arial" w:hint="eastAsia"/>
          <w:b/>
          <w:kern w:val="0"/>
          <w:sz w:val="24"/>
        </w:rPr>
        <w:t>二</w:t>
      </w:r>
      <w:r w:rsidRPr="00CB5632">
        <w:rPr>
          <w:rFonts w:ascii="宋体" w:hAnsi="宋体" w:cs="Arial" w:hint="eastAsia"/>
          <w:b/>
          <w:kern w:val="0"/>
          <w:sz w:val="24"/>
        </w:rPr>
        <w:t>）</w:t>
      </w:r>
      <w:r>
        <w:rPr>
          <w:rFonts w:ascii="宋体" w:hAnsi="宋体" w:cs="Arial" w:hint="eastAsia"/>
          <w:b/>
          <w:kern w:val="0"/>
          <w:sz w:val="24"/>
        </w:rPr>
        <w:t>核算供应过程的经济业务</w:t>
      </w:r>
    </w:p>
    <w:p w:rsidR="00870491" w:rsidRPr="00870491" w:rsidRDefault="00ED2DDA" w:rsidP="00870491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/>
          <w:kern w:val="0"/>
          <w:sz w:val="24"/>
        </w:rPr>
        <w:t>1</w:t>
      </w:r>
      <w:r w:rsidRPr="00DF3407">
        <w:rPr>
          <w:rFonts w:ascii="宋体" w:hAnsi="宋体" w:cs="Arial" w:hint="eastAsia"/>
          <w:kern w:val="0"/>
          <w:sz w:val="24"/>
        </w:rPr>
        <w:t>.能够</w:t>
      </w:r>
      <w:r w:rsidR="00870491" w:rsidRPr="00870491">
        <w:rPr>
          <w:rFonts w:ascii="宋体" w:hAnsi="宋体" w:cs="Arial" w:hint="eastAsia"/>
          <w:kern w:val="0"/>
          <w:sz w:val="24"/>
        </w:rPr>
        <w:t>准确计算材料和固定资产的采购成本；</w:t>
      </w:r>
    </w:p>
    <w:p w:rsidR="00ED2DDA" w:rsidRPr="00870491" w:rsidRDefault="00870491" w:rsidP="00870491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/>
          <w:kern w:val="0"/>
          <w:sz w:val="24"/>
        </w:rPr>
        <w:lastRenderedPageBreak/>
        <w:t>2</w:t>
      </w:r>
      <w:r w:rsidRPr="00870491">
        <w:rPr>
          <w:rFonts w:ascii="宋体" w:hAnsi="宋体" w:cs="Arial" w:hint="eastAsia"/>
          <w:kern w:val="0"/>
          <w:sz w:val="24"/>
        </w:rPr>
        <w:t>.能够准确核算供应过程经济业务</w:t>
      </w:r>
      <w:r>
        <w:rPr>
          <w:rFonts w:ascii="宋体" w:hAnsi="宋体" w:cs="Arial" w:hint="eastAsia"/>
          <w:kern w:val="0"/>
          <w:sz w:val="24"/>
        </w:rPr>
        <w:t>。</w:t>
      </w:r>
    </w:p>
    <w:p w:rsidR="00ED2DDA" w:rsidRDefault="00ED2DDA" w:rsidP="00ED2DDA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 w:rsidRPr="00CB5632">
        <w:rPr>
          <w:rFonts w:ascii="宋体" w:hAnsi="宋体" w:cs="Arial" w:hint="eastAsia"/>
          <w:b/>
          <w:kern w:val="0"/>
          <w:sz w:val="24"/>
        </w:rPr>
        <w:t>（</w:t>
      </w:r>
      <w:r>
        <w:rPr>
          <w:rFonts w:ascii="宋体" w:hAnsi="宋体" w:cs="Arial" w:hint="eastAsia"/>
          <w:b/>
          <w:kern w:val="0"/>
          <w:sz w:val="24"/>
        </w:rPr>
        <w:t>三</w:t>
      </w:r>
      <w:r w:rsidRPr="00CB5632">
        <w:rPr>
          <w:rFonts w:ascii="宋体" w:hAnsi="宋体" w:cs="Arial" w:hint="eastAsia"/>
          <w:b/>
          <w:kern w:val="0"/>
          <w:sz w:val="24"/>
        </w:rPr>
        <w:t>）</w:t>
      </w:r>
      <w:r>
        <w:rPr>
          <w:rFonts w:ascii="宋体" w:hAnsi="宋体" w:cs="Arial" w:hint="eastAsia"/>
          <w:b/>
          <w:kern w:val="0"/>
          <w:sz w:val="24"/>
        </w:rPr>
        <w:t>核算生产过程的经济业务</w:t>
      </w:r>
    </w:p>
    <w:p w:rsidR="00870491" w:rsidRPr="00870491" w:rsidRDefault="00ED2DDA" w:rsidP="00870491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/>
          <w:kern w:val="0"/>
          <w:sz w:val="24"/>
        </w:rPr>
        <w:t>1</w:t>
      </w:r>
      <w:r w:rsidRPr="00DF3407">
        <w:rPr>
          <w:rFonts w:ascii="宋体" w:hAnsi="宋体" w:cs="Arial" w:hint="eastAsia"/>
          <w:kern w:val="0"/>
          <w:sz w:val="24"/>
        </w:rPr>
        <w:t>.能够</w:t>
      </w:r>
      <w:r w:rsidR="00870491" w:rsidRPr="00870491">
        <w:rPr>
          <w:rFonts w:ascii="宋体" w:hAnsi="宋体" w:cs="Arial" w:hint="eastAsia"/>
          <w:kern w:val="0"/>
          <w:sz w:val="24"/>
        </w:rPr>
        <w:t>准确描述产品生产成本的过程和计算过程；</w:t>
      </w:r>
    </w:p>
    <w:p w:rsidR="00ED2DDA" w:rsidRPr="00870491" w:rsidRDefault="00870491" w:rsidP="00870491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/>
          <w:kern w:val="0"/>
          <w:sz w:val="24"/>
        </w:rPr>
        <w:t>2</w:t>
      </w:r>
      <w:r w:rsidRPr="00870491">
        <w:rPr>
          <w:rFonts w:ascii="宋体" w:hAnsi="宋体" w:cs="Arial" w:hint="eastAsia"/>
          <w:kern w:val="0"/>
          <w:sz w:val="24"/>
        </w:rPr>
        <w:t>.能够准确核算生产过程经济业务</w:t>
      </w:r>
      <w:r>
        <w:rPr>
          <w:rFonts w:ascii="宋体" w:hAnsi="宋体" w:cs="Arial" w:hint="eastAsia"/>
          <w:kern w:val="0"/>
          <w:sz w:val="24"/>
        </w:rPr>
        <w:t>。</w:t>
      </w:r>
    </w:p>
    <w:p w:rsidR="00ED2DDA" w:rsidRDefault="00ED2DDA" w:rsidP="00ED2DDA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 w:rsidRPr="00CB5632">
        <w:rPr>
          <w:rFonts w:ascii="宋体" w:hAnsi="宋体" w:cs="Arial" w:hint="eastAsia"/>
          <w:b/>
          <w:kern w:val="0"/>
          <w:sz w:val="24"/>
        </w:rPr>
        <w:t>（</w:t>
      </w:r>
      <w:r>
        <w:rPr>
          <w:rFonts w:ascii="宋体" w:hAnsi="宋体" w:cs="Arial" w:hint="eastAsia"/>
          <w:b/>
          <w:kern w:val="0"/>
          <w:sz w:val="24"/>
        </w:rPr>
        <w:t>四</w:t>
      </w:r>
      <w:r w:rsidRPr="00CB5632">
        <w:rPr>
          <w:rFonts w:ascii="宋体" w:hAnsi="宋体" w:cs="Arial" w:hint="eastAsia"/>
          <w:b/>
          <w:kern w:val="0"/>
          <w:sz w:val="24"/>
        </w:rPr>
        <w:t>）</w:t>
      </w:r>
      <w:r>
        <w:rPr>
          <w:rFonts w:ascii="宋体" w:hAnsi="宋体" w:cs="Arial" w:hint="eastAsia"/>
          <w:b/>
          <w:kern w:val="0"/>
          <w:sz w:val="24"/>
        </w:rPr>
        <w:t>核算销售过程的经济业务</w:t>
      </w:r>
    </w:p>
    <w:p w:rsidR="00A047FE" w:rsidRPr="00A047FE" w:rsidRDefault="00ED2DDA" w:rsidP="00A047FE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/>
          <w:kern w:val="0"/>
          <w:sz w:val="24"/>
        </w:rPr>
        <w:t>1</w:t>
      </w:r>
      <w:r w:rsidRPr="00DF3407">
        <w:rPr>
          <w:rFonts w:ascii="宋体" w:hAnsi="宋体" w:cs="Arial" w:hint="eastAsia"/>
          <w:kern w:val="0"/>
          <w:sz w:val="24"/>
        </w:rPr>
        <w:t>.能够</w:t>
      </w:r>
      <w:r w:rsidR="00A047FE" w:rsidRPr="00A047FE">
        <w:rPr>
          <w:rFonts w:ascii="宋体" w:hAnsi="宋体" w:cs="Arial" w:hint="eastAsia"/>
          <w:kern w:val="0"/>
          <w:sz w:val="24"/>
        </w:rPr>
        <w:t>准确描述产品销售成本的构成；</w:t>
      </w:r>
    </w:p>
    <w:p w:rsidR="00ED2DDA" w:rsidRPr="00A047FE" w:rsidRDefault="00A047FE" w:rsidP="00A047FE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/>
          <w:kern w:val="0"/>
          <w:sz w:val="24"/>
        </w:rPr>
        <w:t>2</w:t>
      </w:r>
      <w:r w:rsidRPr="00A047FE">
        <w:rPr>
          <w:rFonts w:ascii="宋体" w:hAnsi="宋体" w:cs="Arial" w:hint="eastAsia"/>
          <w:kern w:val="0"/>
          <w:sz w:val="24"/>
        </w:rPr>
        <w:t>.能够准确核算销售过程经济业务</w:t>
      </w:r>
      <w:r>
        <w:rPr>
          <w:rFonts w:ascii="宋体" w:hAnsi="宋体" w:cs="Arial" w:hint="eastAsia"/>
          <w:kern w:val="0"/>
          <w:sz w:val="24"/>
        </w:rPr>
        <w:t>。</w:t>
      </w:r>
    </w:p>
    <w:p w:rsidR="00ED2DDA" w:rsidRPr="00CB5632" w:rsidRDefault="00ED2DDA" w:rsidP="00ED2DDA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（五</w:t>
      </w:r>
      <w:r w:rsidRPr="00CB5632">
        <w:rPr>
          <w:rFonts w:ascii="宋体" w:hAnsi="宋体" w:cs="Arial" w:hint="eastAsia"/>
          <w:b/>
          <w:kern w:val="0"/>
          <w:sz w:val="24"/>
        </w:rPr>
        <w:t>）</w:t>
      </w:r>
      <w:r>
        <w:rPr>
          <w:rFonts w:ascii="宋体" w:hAnsi="宋体" w:cs="Arial" w:hint="eastAsia"/>
          <w:b/>
          <w:kern w:val="0"/>
          <w:sz w:val="24"/>
        </w:rPr>
        <w:t>核算财务成果形成与分配的经济业务</w:t>
      </w:r>
    </w:p>
    <w:p w:rsidR="00A047FE" w:rsidRPr="00A047FE" w:rsidRDefault="00DF3407" w:rsidP="00A047FE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/>
          <w:kern w:val="0"/>
          <w:sz w:val="24"/>
        </w:rPr>
        <w:t>1</w:t>
      </w:r>
      <w:r w:rsidRPr="00DF3407">
        <w:rPr>
          <w:rFonts w:ascii="宋体" w:hAnsi="宋体" w:cs="Arial" w:hint="eastAsia"/>
          <w:kern w:val="0"/>
          <w:sz w:val="24"/>
        </w:rPr>
        <w:t>.能够</w:t>
      </w:r>
      <w:r w:rsidR="00A047FE" w:rsidRPr="00A047FE">
        <w:rPr>
          <w:rFonts w:ascii="宋体" w:hAnsi="宋体" w:cs="Arial" w:hint="eastAsia"/>
          <w:kern w:val="0"/>
          <w:sz w:val="24"/>
        </w:rPr>
        <w:t>正确分析利润的构成，计算营业利润、利润总额和净利润；</w:t>
      </w:r>
    </w:p>
    <w:p w:rsidR="00A047FE" w:rsidRPr="00A047FE" w:rsidRDefault="00A047FE" w:rsidP="00A047FE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2.</w:t>
      </w:r>
      <w:r w:rsidRPr="00A047FE">
        <w:rPr>
          <w:rFonts w:ascii="宋体" w:hAnsi="宋体" w:cs="Arial" w:hint="eastAsia"/>
          <w:kern w:val="0"/>
          <w:sz w:val="24"/>
        </w:rPr>
        <w:t>能够准确描述利润的分配原则及过程；</w:t>
      </w:r>
    </w:p>
    <w:p w:rsidR="00DF3407" w:rsidRPr="00DF3407" w:rsidRDefault="00A047FE" w:rsidP="00A047FE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3.</w:t>
      </w:r>
      <w:r w:rsidRPr="00A047FE">
        <w:rPr>
          <w:rFonts w:ascii="宋体" w:hAnsi="宋体" w:cs="Arial" w:hint="eastAsia"/>
          <w:kern w:val="0"/>
          <w:sz w:val="24"/>
        </w:rPr>
        <w:t>能够准确核算财务成果形成和分配经济业务。</w:t>
      </w:r>
    </w:p>
    <w:p w:rsidR="006A5C48" w:rsidRPr="00DF3407" w:rsidRDefault="006A5C48" w:rsidP="00DD082E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</w:p>
    <w:p w:rsidR="008E3767" w:rsidRPr="00611A19" w:rsidRDefault="008E3767" w:rsidP="008E3767">
      <w:pPr>
        <w:spacing w:line="360" w:lineRule="auto"/>
        <w:ind w:firstLineChars="128" w:firstLine="360"/>
        <w:jc w:val="center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第6章  填制和审核会计凭证</w:t>
      </w:r>
    </w:p>
    <w:p w:rsidR="008E3767" w:rsidRDefault="008E3767" w:rsidP="008E3767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一、考核知识点</w:t>
      </w:r>
    </w:p>
    <w:p w:rsidR="008E3767" w:rsidRPr="00CB5632" w:rsidRDefault="008E3767" w:rsidP="008E3767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 w:rsidRPr="00CB5632">
        <w:rPr>
          <w:rFonts w:ascii="宋体" w:hAnsi="宋体" w:cs="Arial" w:hint="eastAsia"/>
          <w:b/>
          <w:kern w:val="0"/>
          <w:sz w:val="24"/>
        </w:rPr>
        <w:t>（一）</w:t>
      </w:r>
      <w:r>
        <w:rPr>
          <w:rFonts w:ascii="宋体" w:hAnsi="宋体" w:cs="Arial" w:hint="eastAsia"/>
          <w:b/>
          <w:kern w:val="0"/>
          <w:sz w:val="24"/>
        </w:rPr>
        <w:t>填制和审核原始凭证</w:t>
      </w:r>
    </w:p>
    <w:p w:rsidR="008E3767" w:rsidRDefault="008E3767" w:rsidP="008E3767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 w:rsidRPr="00CB5632">
        <w:rPr>
          <w:rFonts w:ascii="宋体" w:hAnsi="宋体" w:cs="Arial" w:hint="eastAsia"/>
          <w:b/>
          <w:kern w:val="0"/>
          <w:sz w:val="24"/>
        </w:rPr>
        <w:t>（</w:t>
      </w:r>
      <w:r>
        <w:rPr>
          <w:rFonts w:ascii="宋体" w:hAnsi="宋体" w:cs="Arial" w:hint="eastAsia"/>
          <w:b/>
          <w:kern w:val="0"/>
          <w:sz w:val="24"/>
        </w:rPr>
        <w:t>二</w:t>
      </w:r>
      <w:r w:rsidRPr="00CB5632">
        <w:rPr>
          <w:rFonts w:ascii="宋体" w:hAnsi="宋体" w:cs="Arial" w:hint="eastAsia"/>
          <w:b/>
          <w:kern w:val="0"/>
          <w:sz w:val="24"/>
        </w:rPr>
        <w:t>）</w:t>
      </w:r>
      <w:r>
        <w:rPr>
          <w:rFonts w:ascii="宋体" w:hAnsi="宋体" w:cs="Arial" w:hint="eastAsia"/>
          <w:b/>
          <w:kern w:val="0"/>
          <w:sz w:val="24"/>
        </w:rPr>
        <w:t>填制和审核记账凭证</w:t>
      </w:r>
    </w:p>
    <w:p w:rsidR="008E3767" w:rsidRPr="00CB5632" w:rsidRDefault="008E3767" w:rsidP="008E3767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（三</w:t>
      </w:r>
      <w:r w:rsidRPr="00CB5632">
        <w:rPr>
          <w:rFonts w:ascii="宋体" w:hAnsi="宋体" w:cs="Arial" w:hint="eastAsia"/>
          <w:b/>
          <w:kern w:val="0"/>
          <w:sz w:val="24"/>
        </w:rPr>
        <w:t>）</w:t>
      </w:r>
      <w:r>
        <w:rPr>
          <w:rFonts w:ascii="宋体" w:hAnsi="宋体" w:cs="Arial" w:hint="eastAsia"/>
          <w:b/>
          <w:kern w:val="0"/>
          <w:sz w:val="24"/>
        </w:rPr>
        <w:t>传递和保管会计凭证</w:t>
      </w:r>
    </w:p>
    <w:p w:rsidR="008E3767" w:rsidRDefault="008E3767" w:rsidP="008E3767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二、</w:t>
      </w:r>
      <w:r w:rsidRPr="006E5945">
        <w:rPr>
          <w:rFonts w:ascii="宋体" w:hAnsi="宋体" w:cs="Arial" w:hint="eastAsia"/>
          <w:b/>
          <w:kern w:val="0"/>
          <w:sz w:val="24"/>
        </w:rPr>
        <w:t>考核目标和考核要求</w:t>
      </w:r>
    </w:p>
    <w:p w:rsidR="008E3767" w:rsidRDefault="008E3767" w:rsidP="008E3767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 w:rsidRPr="00CB5632">
        <w:rPr>
          <w:rFonts w:ascii="宋体" w:hAnsi="宋体" w:cs="Arial" w:hint="eastAsia"/>
          <w:b/>
          <w:kern w:val="0"/>
          <w:sz w:val="24"/>
        </w:rPr>
        <w:t>（一）</w:t>
      </w:r>
      <w:r>
        <w:rPr>
          <w:rFonts w:ascii="宋体" w:hAnsi="宋体" w:cs="Arial" w:hint="eastAsia"/>
          <w:b/>
          <w:kern w:val="0"/>
          <w:sz w:val="24"/>
        </w:rPr>
        <w:t>填制和审核原始凭证</w:t>
      </w:r>
    </w:p>
    <w:p w:rsidR="008E3767" w:rsidRPr="008E3767" w:rsidRDefault="008E3767" w:rsidP="008E3767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/>
          <w:kern w:val="0"/>
          <w:sz w:val="24"/>
        </w:rPr>
        <w:t>1</w:t>
      </w:r>
      <w:r w:rsidRPr="00DF3407">
        <w:rPr>
          <w:rFonts w:ascii="宋体" w:hAnsi="宋体" w:cs="Arial" w:hint="eastAsia"/>
          <w:kern w:val="0"/>
          <w:sz w:val="24"/>
        </w:rPr>
        <w:t>.能够</w:t>
      </w:r>
      <w:r>
        <w:rPr>
          <w:rFonts w:ascii="宋体" w:hAnsi="宋体" w:cs="Arial" w:hint="eastAsia"/>
          <w:kern w:val="0"/>
          <w:sz w:val="24"/>
        </w:rPr>
        <w:t>准确</w:t>
      </w:r>
      <w:r w:rsidRPr="008E3767">
        <w:rPr>
          <w:rFonts w:ascii="宋体" w:hAnsi="宋体" w:cs="Arial" w:hint="eastAsia"/>
          <w:kern w:val="0"/>
          <w:sz w:val="24"/>
        </w:rPr>
        <w:t>解释原始凭证、记账凭证的概念、基本分类；</w:t>
      </w:r>
    </w:p>
    <w:p w:rsidR="008E3767" w:rsidRPr="008E3767" w:rsidRDefault="008E3767" w:rsidP="008E3767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 w:rsidRPr="008E3767">
        <w:rPr>
          <w:rFonts w:ascii="宋体" w:hAnsi="宋体" w:cs="Arial"/>
          <w:kern w:val="0"/>
          <w:sz w:val="24"/>
        </w:rPr>
        <w:t>2.</w:t>
      </w:r>
      <w:r w:rsidRPr="008E3767">
        <w:rPr>
          <w:rFonts w:ascii="宋体" w:hAnsi="宋体" w:cs="Arial" w:hint="eastAsia"/>
          <w:kern w:val="0"/>
          <w:sz w:val="24"/>
        </w:rPr>
        <w:t>能够识别不同种类的原始凭证；</w:t>
      </w:r>
    </w:p>
    <w:p w:rsidR="008E3767" w:rsidRPr="008E3767" w:rsidRDefault="008E3767" w:rsidP="008E3767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 w:rsidRPr="008E3767">
        <w:rPr>
          <w:rFonts w:ascii="宋体" w:hAnsi="宋体" w:cs="Arial" w:hint="eastAsia"/>
          <w:kern w:val="0"/>
          <w:sz w:val="24"/>
        </w:rPr>
        <w:t>3.能够准确填制和审核原始凭证</w:t>
      </w:r>
      <w:r>
        <w:rPr>
          <w:rFonts w:ascii="宋体" w:hAnsi="宋体" w:cs="Arial" w:hint="eastAsia"/>
          <w:kern w:val="0"/>
          <w:sz w:val="24"/>
        </w:rPr>
        <w:t>。</w:t>
      </w:r>
    </w:p>
    <w:p w:rsidR="008E3767" w:rsidRDefault="008E3767" w:rsidP="008E3767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 w:rsidRPr="00CB5632">
        <w:rPr>
          <w:rFonts w:ascii="宋体" w:hAnsi="宋体" w:cs="Arial" w:hint="eastAsia"/>
          <w:b/>
          <w:kern w:val="0"/>
          <w:sz w:val="24"/>
        </w:rPr>
        <w:t>（</w:t>
      </w:r>
      <w:r>
        <w:rPr>
          <w:rFonts w:ascii="宋体" w:hAnsi="宋体" w:cs="Arial" w:hint="eastAsia"/>
          <w:b/>
          <w:kern w:val="0"/>
          <w:sz w:val="24"/>
        </w:rPr>
        <w:t>二</w:t>
      </w:r>
      <w:r w:rsidRPr="00CB5632">
        <w:rPr>
          <w:rFonts w:ascii="宋体" w:hAnsi="宋体" w:cs="Arial" w:hint="eastAsia"/>
          <w:b/>
          <w:kern w:val="0"/>
          <w:sz w:val="24"/>
        </w:rPr>
        <w:t>）</w:t>
      </w:r>
      <w:r>
        <w:rPr>
          <w:rFonts w:ascii="宋体" w:hAnsi="宋体" w:cs="Arial" w:hint="eastAsia"/>
          <w:b/>
          <w:kern w:val="0"/>
          <w:sz w:val="24"/>
        </w:rPr>
        <w:t>填制和审核记账凭证</w:t>
      </w:r>
    </w:p>
    <w:p w:rsidR="008E3767" w:rsidRPr="008E3767" w:rsidRDefault="008E3767" w:rsidP="008E3767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/>
          <w:kern w:val="0"/>
          <w:sz w:val="24"/>
        </w:rPr>
        <w:t>1</w:t>
      </w:r>
      <w:r w:rsidRPr="00DF3407">
        <w:rPr>
          <w:rFonts w:ascii="宋体" w:hAnsi="宋体" w:cs="Arial" w:hint="eastAsia"/>
          <w:kern w:val="0"/>
          <w:sz w:val="24"/>
        </w:rPr>
        <w:t>.能够</w:t>
      </w:r>
      <w:r>
        <w:rPr>
          <w:rFonts w:ascii="宋体" w:hAnsi="宋体" w:cs="Arial" w:hint="eastAsia"/>
          <w:kern w:val="0"/>
          <w:sz w:val="24"/>
        </w:rPr>
        <w:t>准确</w:t>
      </w:r>
      <w:r w:rsidRPr="008E3767">
        <w:rPr>
          <w:rFonts w:ascii="宋体" w:hAnsi="宋体" w:cs="Arial" w:hint="eastAsia"/>
          <w:kern w:val="0"/>
          <w:sz w:val="24"/>
        </w:rPr>
        <w:t>填制和审核记账凭证</w:t>
      </w:r>
    </w:p>
    <w:p w:rsidR="008E3767" w:rsidRDefault="008E3767" w:rsidP="008E3767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（三</w:t>
      </w:r>
      <w:r w:rsidRPr="00CB5632">
        <w:rPr>
          <w:rFonts w:ascii="宋体" w:hAnsi="宋体" w:cs="Arial" w:hint="eastAsia"/>
          <w:b/>
          <w:kern w:val="0"/>
          <w:sz w:val="24"/>
        </w:rPr>
        <w:t>）</w:t>
      </w:r>
      <w:r>
        <w:rPr>
          <w:rFonts w:ascii="宋体" w:hAnsi="宋体" w:cs="Arial" w:hint="eastAsia"/>
          <w:b/>
          <w:kern w:val="0"/>
          <w:sz w:val="24"/>
        </w:rPr>
        <w:t>传递和保管会计凭证</w:t>
      </w:r>
    </w:p>
    <w:p w:rsidR="008E3767" w:rsidRPr="00ED2DDA" w:rsidRDefault="008E3767" w:rsidP="008E3767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/>
          <w:kern w:val="0"/>
          <w:sz w:val="24"/>
        </w:rPr>
        <w:t>1</w:t>
      </w:r>
      <w:r w:rsidRPr="00DF3407">
        <w:rPr>
          <w:rFonts w:ascii="宋体" w:hAnsi="宋体" w:cs="Arial" w:hint="eastAsia"/>
          <w:kern w:val="0"/>
          <w:sz w:val="24"/>
        </w:rPr>
        <w:t>.能够</w:t>
      </w:r>
      <w:r w:rsidRPr="008E3767">
        <w:rPr>
          <w:rFonts w:ascii="宋体" w:hAnsi="宋体" w:cs="Arial" w:hint="eastAsia"/>
          <w:kern w:val="0"/>
          <w:sz w:val="24"/>
        </w:rPr>
        <w:t>正确地传递、装订和保管会计凭证。</w:t>
      </w:r>
    </w:p>
    <w:p w:rsidR="006A5C48" w:rsidRPr="008E3767" w:rsidRDefault="006A5C48" w:rsidP="00DD082E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</w:p>
    <w:p w:rsidR="001A4DEB" w:rsidRPr="00611A19" w:rsidRDefault="001A4DEB" w:rsidP="001A4DEB">
      <w:pPr>
        <w:spacing w:line="360" w:lineRule="auto"/>
        <w:ind w:firstLineChars="128" w:firstLine="360"/>
        <w:jc w:val="center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第7章  设置和登记账簿</w:t>
      </w:r>
    </w:p>
    <w:p w:rsidR="001A4DEB" w:rsidRDefault="001A4DEB" w:rsidP="001A4DEB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一、考核知识点</w:t>
      </w:r>
    </w:p>
    <w:p w:rsidR="001A4DEB" w:rsidRDefault="001A4DEB" w:rsidP="001A4DEB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 w:rsidRPr="00CB5632">
        <w:rPr>
          <w:rFonts w:ascii="宋体" w:hAnsi="宋体" w:cs="Arial" w:hint="eastAsia"/>
          <w:b/>
          <w:kern w:val="0"/>
          <w:sz w:val="24"/>
        </w:rPr>
        <w:lastRenderedPageBreak/>
        <w:t>（一）</w:t>
      </w:r>
      <w:r>
        <w:rPr>
          <w:rFonts w:ascii="宋体" w:hAnsi="宋体" w:cs="Arial" w:hint="eastAsia"/>
          <w:b/>
          <w:kern w:val="0"/>
          <w:sz w:val="24"/>
        </w:rPr>
        <w:t>启用会计账簿</w:t>
      </w:r>
    </w:p>
    <w:p w:rsidR="001A4DEB" w:rsidRDefault="001A4DEB" w:rsidP="001A4DEB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（二）设置和登记日记账</w:t>
      </w:r>
    </w:p>
    <w:p w:rsidR="001A4DEB" w:rsidRDefault="001A4DEB" w:rsidP="001A4DEB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（三）设置和登记分类账</w:t>
      </w:r>
    </w:p>
    <w:p w:rsidR="001A4DEB" w:rsidRDefault="001A4DEB" w:rsidP="001A4DEB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（四）对账和结账</w:t>
      </w:r>
    </w:p>
    <w:p w:rsidR="001A4DEB" w:rsidRDefault="001A4DEB" w:rsidP="001A4DEB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（五）错账更正方法</w:t>
      </w:r>
    </w:p>
    <w:p w:rsidR="001A4DEB" w:rsidRPr="00CB5632" w:rsidRDefault="001A4DEB" w:rsidP="001A4DEB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（六）更换和保管会计账簿</w:t>
      </w:r>
    </w:p>
    <w:p w:rsidR="001A4DEB" w:rsidRDefault="001A4DEB" w:rsidP="001A4DEB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二、</w:t>
      </w:r>
      <w:r w:rsidRPr="006E5945">
        <w:rPr>
          <w:rFonts w:ascii="宋体" w:hAnsi="宋体" w:cs="Arial" w:hint="eastAsia"/>
          <w:b/>
          <w:kern w:val="0"/>
          <w:sz w:val="24"/>
        </w:rPr>
        <w:t>考核目标和考核要求</w:t>
      </w:r>
    </w:p>
    <w:p w:rsidR="001A4DEB" w:rsidRDefault="001A4DEB" w:rsidP="001A4DEB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 w:rsidRPr="00CB5632">
        <w:rPr>
          <w:rFonts w:ascii="宋体" w:hAnsi="宋体" w:cs="Arial" w:hint="eastAsia"/>
          <w:b/>
          <w:kern w:val="0"/>
          <w:sz w:val="24"/>
        </w:rPr>
        <w:t>（一）</w:t>
      </w:r>
      <w:r>
        <w:rPr>
          <w:rFonts w:ascii="宋体" w:hAnsi="宋体" w:cs="Arial" w:hint="eastAsia"/>
          <w:b/>
          <w:kern w:val="0"/>
          <w:sz w:val="24"/>
        </w:rPr>
        <w:t>启用会计账簿</w:t>
      </w:r>
    </w:p>
    <w:p w:rsidR="001A4DEB" w:rsidRPr="00902DE7" w:rsidRDefault="001A4DEB" w:rsidP="001A4DEB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/>
          <w:kern w:val="0"/>
          <w:sz w:val="24"/>
        </w:rPr>
        <w:t>1</w:t>
      </w:r>
      <w:r w:rsidRPr="00DF3407">
        <w:rPr>
          <w:rFonts w:ascii="宋体" w:hAnsi="宋体" w:cs="Arial" w:hint="eastAsia"/>
          <w:kern w:val="0"/>
          <w:sz w:val="24"/>
        </w:rPr>
        <w:t>.能够</w:t>
      </w:r>
      <w:r>
        <w:rPr>
          <w:rFonts w:ascii="宋体" w:hAnsi="宋体" w:cs="Arial" w:hint="eastAsia"/>
          <w:kern w:val="0"/>
          <w:sz w:val="24"/>
        </w:rPr>
        <w:t>准确</w:t>
      </w:r>
      <w:r w:rsidR="00902DE7" w:rsidRPr="00902DE7">
        <w:rPr>
          <w:rFonts w:ascii="宋体" w:hAnsi="宋体" w:cs="Arial" w:hint="eastAsia"/>
          <w:kern w:val="0"/>
          <w:sz w:val="24"/>
        </w:rPr>
        <w:t>描述会计账簿的启用规则和记账规则。</w:t>
      </w:r>
    </w:p>
    <w:p w:rsidR="001A4DEB" w:rsidRDefault="001A4DEB" w:rsidP="001A4DEB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（二）设置和登记日记账</w:t>
      </w:r>
    </w:p>
    <w:p w:rsidR="001A4DEB" w:rsidRPr="00902DE7" w:rsidRDefault="001A4DEB" w:rsidP="001A4DEB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/>
          <w:kern w:val="0"/>
          <w:sz w:val="24"/>
        </w:rPr>
        <w:t>1</w:t>
      </w:r>
      <w:r w:rsidRPr="00DF3407">
        <w:rPr>
          <w:rFonts w:ascii="宋体" w:hAnsi="宋体" w:cs="Arial" w:hint="eastAsia"/>
          <w:kern w:val="0"/>
          <w:sz w:val="24"/>
        </w:rPr>
        <w:t>.能够</w:t>
      </w:r>
      <w:r>
        <w:rPr>
          <w:rFonts w:ascii="宋体" w:hAnsi="宋体" w:cs="Arial" w:hint="eastAsia"/>
          <w:kern w:val="0"/>
          <w:sz w:val="24"/>
        </w:rPr>
        <w:t>准确</w:t>
      </w:r>
      <w:r w:rsidR="00902DE7" w:rsidRPr="00902DE7">
        <w:rPr>
          <w:rFonts w:ascii="宋体" w:hAnsi="宋体" w:cs="Arial" w:hint="eastAsia"/>
          <w:kern w:val="0"/>
          <w:sz w:val="24"/>
        </w:rPr>
        <w:t>登记现金日记账和银行存款日记账；</w:t>
      </w:r>
    </w:p>
    <w:p w:rsidR="001A4DEB" w:rsidRDefault="001A4DEB" w:rsidP="001A4DEB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（三）设置和登记分类账</w:t>
      </w:r>
    </w:p>
    <w:p w:rsidR="001A4DEB" w:rsidRPr="00902DE7" w:rsidRDefault="001A4DEB" w:rsidP="001A4DEB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/>
          <w:kern w:val="0"/>
          <w:sz w:val="24"/>
        </w:rPr>
        <w:t>1</w:t>
      </w:r>
      <w:r w:rsidRPr="00DF3407">
        <w:rPr>
          <w:rFonts w:ascii="宋体" w:hAnsi="宋体" w:cs="Arial" w:hint="eastAsia"/>
          <w:kern w:val="0"/>
          <w:sz w:val="24"/>
        </w:rPr>
        <w:t>.能够</w:t>
      </w:r>
      <w:r>
        <w:rPr>
          <w:rFonts w:ascii="宋体" w:hAnsi="宋体" w:cs="Arial" w:hint="eastAsia"/>
          <w:kern w:val="0"/>
          <w:sz w:val="24"/>
        </w:rPr>
        <w:t>准确</w:t>
      </w:r>
      <w:r w:rsidR="00902DE7" w:rsidRPr="00902DE7">
        <w:rPr>
          <w:rFonts w:ascii="宋体" w:hAnsi="宋体" w:cs="Arial" w:hint="eastAsia"/>
          <w:kern w:val="0"/>
          <w:sz w:val="24"/>
        </w:rPr>
        <w:t>登记总分类账和明细分类账；</w:t>
      </w:r>
    </w:p>
    <w:p w:rsidR="00902DE7" w:rsidRPr="00902DE7" w:rsidRDefault="00902DE7" w:rsidP="00902DE7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 w:rsidRPr="00902DE7">
        <w:rPr>
          <w:rFonts w:ascii="宋体" w:hAnsi="宋体" w:cs="Arial" w:hint="eastAsia"/>
          <w:kern w:val="0"/>
          <w:sz w:val="24"/>
        </w:rPr>
        <w:t>2.能够准确</w:t>
      </w:r>
      <w:proofErr w:type="gramStart"/>
      <w:r w:rsidRPr="00902DE7">
        <w:rPr>
          <w:rFonts w:ascii="宋体" w:hAnsi="宋体" w:cs="Arial" w:hint="eastAsia"/>
          <w:kern w:val="0"/>
          <w:sz w:val="24"/>
        </w:rPr>
        <w:t>描述总</w:t>
      </w:r>
      <w:proofErr w:type="gramEnd"/>
      <w:r w:rsidRPr="00902DE7">
        <w:rPr>
          <w:rFonts w:ascii="宋体" w:hAnsi="宋体" w:cs="Arial" w:hint="eastAsia"/>
          <w:kern w:val="0"/>
          <w:sz w:val="24"/>
        </w:rPr>
        <w:t>分类账和明细分类账的平行登记原理</w:t>
      </w:r>
      <w:r>
        <w:rPr>
          <w:rFonts w:ascii="宋体" w:hAnsi="宋体" w:cs="Arial" w:hint="eastAsia"/>
          <w:kern w:val="0"/>
          <w:sz w:val="24"/>
        </w:rPr>
        <w:t>。</w:t>
      </w:r>
    </w:p>
    <w:p w:rsidR="001A4DEB" w:rsidRDefault="001A4DEB" w:rsidP="001A4DEB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（四）对账和结账</w:t>
      </w:r>
    </w:p>
    <w:p w:rsidR="001A4DEB" w:rsidRPr="00902DE7" w:rsidRDefault="001A4DEB" w:rsidP="001A4DEB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/>
          <w:kern w:val="0"/>
          <w:sz w:val="24"/>
        </w:rPr>
        <w:t>1</w:t>
      </w:r>
      <w:r w:rsidRPr="00DF3407">
        <w:rPr>
          <w:rFonts w:ascii="宋体" w:hAnsi="宋体" w:cs="Arial" w:hint="eastAsia"/>
          <w:kern w:val="0"/>
          <w:sz w:val="24"/>
        </w:rPr>
        <w:t>.能够</w:t>
      </w:r>
      <w:r>
        <w:rPr>
          <w:rFonts w:ascii="宋体" w:hAnsi="宋体" w:cs="Arial" w:hint="eastAsia"/>
          <w:kern w:val="0"/>
          <w:sz w:val="24"/>
        </w:rPr>
        <w:t>准确</w:t>
      </w:r>
      <w:r w:rsidR="00902DE7" w:rsidRPr="00902DE7">
        <w:rPr>
          <w:rFonts w:ascii="宋体" w:hAnsi="宋体" w:cs="Arial" w:hint="eastAsia"/>
          <w:kern w:val="0"/>
          <w:sz w:val="24"/>
        </w:rPr>
        <w:t>进行对账和结账操作。</w:t>
      </w:r>
    </w:p>
    <w:p w:rsidR="001A4DEB" w:rsidRDefault="001A4DEB" w:rsidP="001A4DEB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（五）错账更正方法</w:t>
      </w:r>
    </w:p>
    <w:p w:rsidR="00902DE7" w:rsidRPr="00902DE7" w:rsidRDefault="001A4DEB" w:rsidP="001A4DEB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/>
          <w:kern w:val="0"/>
          <w:sz w:val="24"/>
        </w:rPr>
        <w:t>1</w:t>
      </w:r>
      <w:r w:rsidRPr="00DF3407">
        <w:rPr>
          <w:rFonts w:ascii="宋体" w:hAnsi="宋体" w:cs="Arial" w:hint="eastAsia"/>
          <w:kern w:val="0"/>
          <w:sz w:val="24"/>
        </w:rPr>
        <w:t>.能够</w:t>
      </w:r>
      <w:r>
        <w:rPr>
          <w:rFonts w:ascii="宋体" w:hAnsi="宋体" w:cs="Arial" w:hint="eastAsia"/>
          <w:kern w:val="0"/>
          <w:sz w:val="24"/>
        </w:rPr>
        <w:t>准确</w:t>
      </w:r>
      <w:r w:rsidR="00902DE7" w:rsidRPr="00902DE7">
        <w:rPr>
          <w:rFonts w:ascii="宋体" w:hAnsi="宋体" w:cs="Arial" w:hint="eastAsia"/>
          <w:kern w:val="0"/>
          <w:sz w:val="24"/>
        </w:rPr>
        <w:t>分析错</w:t>
      </w:r>
      <w:proofErr w:type="gramStart"/>
      <w:r w:rsidR="00902DE7" w:rsidRPr="00902DE7">
        <w:rPr>
          <w:rFonts w:ascii="宋体" w:hAnsi="宋体" w:cs="Arial" w:hint="eastAsia"/>
          <w:kern w:val="0"/>
          <w:sz w:val="24"/>
        </w:rPr>
        <w:t>账类型</w:t>
      </w:r>
      <w:proofErr w:type="gramEnd"/>
      <w:r w:rsidR="00902DE7" w:rsidRPr="00902DE7">
        <w:rPr>
          <w:rFonts w:ascii="宋体" w:hAnsi="宋体" w:cs="Arial" w:hint="eastAsia"/>
          <w:kern w:val="0"/>
          <w:sz w:val="24"/>
        </w:rPr>
        <w:t>并正确运用错账更正方法进行更正</w:t>
      </w:r>
      <w:r w:rsidR="00902DE7">
        <w:rPr>
          <w:rFonts w:ascii="宋体" w:hAnsi="宋体" w:cs="Arial" w:hint="eastAsia"/>
          <w:kern w:val="0"/>
          <w:sz w:val="24"/>
        </w:rPr>
        <w:t>。</w:t>
      </w:r>
    </w:p>
    <w:p w:rsidR="001A4DEB" w:rsidRPr="00CB5632" w:rsidRDefault="001A4DEB" w:rsidP="001A4DEB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（六）更换和保管会计账簿</w:t>
      </w:r>
    </w:p>
    <w:p w:rsidR="001A4DEB" w:rsidRPr="008E3767" w:rsidRDefault="001A4DEB" w:rsidP="001A4DEB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/>
          <w:kern w:val="0"/>
          <w:sz w:val="24"/>
        </w:rPr>
        <w:t>1</w:t>
      </w:r>
      <w:r w:rsidRPr="00DF3407">
        <w:rPr>
          <w:rFonts w:ascii="宋体" w:hAnsi="宋体" w:cs="Arial" w:hint="eastAsia"/>
          <w:kern w:val="0"/>
          <w:sz w:val="24"/>
        </w:rPr>
        <w:t>.能够</w:t>
      </w:r>
      <w:r>
        <w:rPr>
          <w:rFonts w:ascii="宋体" w:hAnsi="宋体" w:cs="Arial" w:hint="eastAsia"/>
          <w:kern w:val="0"/>
          <w:sz w:val="24"/>
        </w:rPr>
        <w:t>准确</w:t>
      </w:r>
      <w:r w:rsidR="00902DE7" w:rsidRPr="00902DE7">
        <w:rPr>
          <w:rFonts w:ascii="宋体" w:hAnsi="宋体" w:cs="Arial" w:hint="eastAsia"/>
          <w:kern w:val="0"/>
          <w:sz w:val="24"/>
        </w:rPr>
        <w:t>进行会计账簿的更换和保管</w:t>
      </w:r>
      <w:r w:rsidR="00902DE7">
        <w:rPr>
          <w:rFonts w:ascii="宋体" w:hAnsi="宋体" w:cs="Arial" w:hint="eastAsia"/>
          <w:kern w:val="0"/>
          <w:sz w:val="24"/>
        </w:rPr>
        <w:t>。</w:t>
      </w:r>
    </w:p>
    <w:p w:rsidR="006A5C48" w:rsidRPr="001A4DEB" w:rsidRDefault="006A5C48" w:rsidP="00DD082E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</w:p>
    <w:p w:rsidR="00463780" w:rsidRPr="00611A19" w:rsidRDefault="00463780" w:rsidP="00463780">
      <w:pPr>
        <w:spacing w:line="360" w:lineRule="auto"/>
        <w:ind w:firstLineChars="128" w:firstLine="360"/>
        <w:jc w:val="center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 xml:space="preserve">第8章  </w:t>
      </w:r>
      <w:r w:rsidR="000D1408">
        <w:rPr>
          <w:rFonts w:ascii="黑体" w:eastAsia="黑体" w:hAnsi="宋体" w:hint="eastAsia"/>
          <w:b/>
          <w:sz w:val="28"/>
          <w:szCs w:val="28"/>
        </w:rPr>
        <w:t>组织和开展财产清查</w:t>
      </w:r>
    </w:p>
    <w:p w:rsidR="00463780" w:rsidRDefault="00463780" w:rsidP="00463780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一、考核知识点</w:t>
      </w:r>
    </w:p>
    <w:p w:rsidR="00463780" w:rsidRDefault="00463780" w:rsidP="000D1408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 w:rsidRPr="00CB5632">
        <w:rPr>
          <w:rFonts w:ascii="宋体" w:hAnsi="宋体" w:cs="Arial" w:hint="eastAsia"/>
          <w:b/>
          <w:kern w:val="0"/>
          <w:sz w:val="24"/>
        </w:rPr>
        <w:t>（一）</w:t>
      </w:r>
      <w:r w:rsidR="000D1408">
        <w:rPr>
          <w:rFonts w:ascii="宋体" w:hAnsi="宋体" w:cs="Arial" w:hint="eastAsia"/>
          <w:b/>
          <w:kern w:val="0"/>
          <w:sz w:val="24"/>
        </w:rPr>
        <w:t>实物资产清查</w:t>
      </w:r>
    </w:p>
    <w:p w:rsidR="000D1408" w:rsidRDefault="000D1408" w:rsidP="000D1408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（二）货币资金清查</w:t>
      </w:r>
    </w:p>
    <w:p w:rsidR="000D1408" w:rsidRPr="00CB5632" w:rsidRDefault="000D1408" w:rsidP="000D1408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（三）往来款项清查</w:t>
      </w:r>
    </w:p>
    <w:p w:rsidR="00463780" w:rsidRDefault="00463780" w:rsidP="00463780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二、</w:t>
      </w:r>
      <w:r w:rsidRPr="006E5945">
        <w:rPr>
          <w:rFonts w:ascii="宋体" w:hAnsi="宋体" w:cs="Arial" w:hint="eastAsia"/>
          <w:b/>
          <w:kern w:val="0"/>
          <w:sz w:val="24"/>
        </w:rPr>
        <w:t>考核目标和考核要求</w:t>
      </w:r>
    </w:p>
    <w:p w:rsidR="000D1408" w:rsidRDefault="000D1408" w:rsidP="000D1408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 w:rsidRPr="00CB5632">
        <w:rPr>
          <w:rFonts w:ascii="宋体" w:hAnsi="宋体" w:cs="Arial" w:hint="eastAsia"/>
          <w:b/>
          <w:kern w:val="0"/>
          <w:sz w:val="24"/>
        </w:rPr>
        <w:t>（一）</w:t>
      </w:r>
      <w:r>
        <w:rPr>
          <w:rFonts w:ascii="宋体" w:hAnsi="宋体" w:cs="Arial" w:hint="eastAsia"/>
          <w:b/>
          <w:kern w:val="0"/>
          <w:sz w:val="24"/>
        </w:rPr>
        <w:t>实物资产清查</w:t>
      </w:r>
    </w:p>
    <w:p w:rsidR="000D1408" w:rsidRPr="000D1408" w:rsidRDefault="000D1408" w:rsidP="000D1408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/>
          <w:kern w:val="0"/>
          <w:sz w:val="24"/>
        </w:rPr>
        <w:t>1</w:t>
      </w:r>
      <w:r w:rsidRPr="00DF3407">
        <w:rPr>
          <w:rFonts w:ascii="宋体" w:hAnsi="宋体" w:cs="Arial" w:hint="eastAsia"/>
          <w:kern w:val="0"/>
          <w:sz w:val="24"/>
        </w:rPr>
        <w:t>.能够</w:t>
      </w:r>
      <w:r>
        <w:rPr>
          <w:rFonts w:ascii="宋体" w:hAnsi="宋体" w:cs="Arial" w:hint="eastAsia"/>
          <w:kern w:val="0"/>
          <w:sz w:val="24"/>
        </w:rPr>
        <w:t>准确</w:t>
      </w:r>
      <w:r w:rsidRPr="000D1408">
        <w:rPr>
          <w:rFonts w:ascii="宋体" w:hAnsi="宋体" w:cs="Arial" w:hint="eastAsia"/>
          <w:kern w:val="0"/>
          <w:sz w:val="24"/>
        </w:rPr>
        <w:t>描述财产清查的概念、种类；</w:t>
      </w:r>
    </w:p>
    <w:p w:rsidR="000D1408" w:rsidRPr="000D1408" w:rsidRDefault="000D1408" w:rsidP="000D1408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 w:rsidRPr="000D1408">
        <w:rPr>
          <w:rFonts w:ascii="宋体" w:hAnsi="宋体" w:cs="Arial"/>
          <w:kern w:val="0"/>
          <w:sz w:val="24"/>
        </w:rPr>
        <w:lastRenderedPageBreak/>
        <w:t>2.</w:t>
      </w:r>
      <w:r w:rsidRPr="000D1408">
        <w:rPr>
          <w:rFonts w:ascii="宋体" w:hAnsi="宋体" w:cs="Arial" w:hint="eastAsia"/>
          <w:kern w:val="0"/>
          <w:sz w:val="24"/>
        </w:rPr>
        <w:t>能够对比分析不同财产盘存制度的优缺点；</w:t>
      </w:r>
    </w:p>
    <w:p w:rsidR="000D1408" w:rsidRPr="000D1408" w:rsidRDefault="000D1408" w:rsidP="000D1408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 w:rsidRPr="000D1408">
        <w:rPr>
          <w:rFonts w:ascii="宋体" w:hAnsi="宋体" w:cs="Arial" w:hint="eastAsia"/>
          <w:kern w:val="0"/>
          <w:sz w:val="24"/>
        </w:rPr>
        <w:t>3.能够准确描述财产清查的步骤和方法</w:t>
      </w:r>
      <w:r>
        <w:rPr>
          <w:rFonts w:ascii="宋体" w:hAnsi="宋体" w:cs="Arial" w:hint="eastAsia"/>
          <w:kern w:val="0"/>
          <w:sz w:val="24"/>
        </w:rPr>
        <w:t>；</w:t>
      </w:r>
    </w:p>
    <w:p w:rsidR="000D1408" w:rsidRPr="000D1408" w:rsidRDefault="000D1408" w:rsidP="000D1408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4.</w:t>
      </w:r>
      <w:r w:rsidRPr="000D1408">
        <w:rPr>
          <w:rFonts w:ascii="宋体" w:hAnsi="宋体" w:cs="Arial" w:hint="eastAsia"/>
          <w:kern w:val="0"/>
          <w:sz w:val="24"/>
        </w:rPr>
        <w:t>能够指出不同财产物资采用的清查方法；</w:t>
      </w:r>
    </w:p>
    <w:p w:rsidR="000D1408" w:rsidRPr="000D1408" w:rsidRDefault="000D1408" w:rsidP="000D1408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/>
          <w:kern w:val="0"/>
          <w:sz w:val="24"/>
        </w:rPr>
        <w:t>5</w:t>
      </w:r>
      <w:r w:rsidRPr="000D1408">
        <w:rPr>
          <w:rFonts w:ascii="宋体" w:hAnsi="宋体" w:cs="Arial"/>
          <w:kern w:val="0"/>
          <w:sz w:val="24"/>
        </w:rPr>
        <w:t>.</w:t>
      </w:r>
      <w:r w:rsidRPr="000D1408">
        <w:rPr>
          <w:rFonts w:ascii="宋体" w:hAnsi="宋体" w:cs="Arial" w:hint="eastAsia"/>
          <w:kern w:val="0"/>
          <w:sz w:val="24"/>
        </w:rPr>
        <w:t>能够正确对清查结果进行账务处理。</w:t>
      </w:r>
    </w:p>
    <w:p w:rsidR="000D1408" w:rsidRDefault="000D1408" w:rsidP="000D1408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（二）货币资金清查</w:t>
      </w:r>
    </w:p>
    <w:p w:rsidR="000D1408" w:rsidRPr="000D1408" w:rsidRDefault="000D1408" w:rsidP="000D1408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/>
          <w:kern w:val="0"/>
          <w:sz w:val="24"/>
        </w:rPr>
        <w:t>1</w:t>
      </w:r>
      <w:r w:rsidRPr="00DF3407">
        <w:rPr>
          <w:rFonts w:ascii="宋体" w:hAnsi="宋体" w:cs="Arial" w:hint="eastAsia"/>
          <w:kern w:val="0"/>
          <w:sz w:val="24"/>
        </w:rPr>
        <w:t>.能够</w:t>
      </w:r>
      <w:r>
        <w:rPr>
          <w:rFonts w:ascii="宋体" w:hAnsi="宋体" w:cs="Arial" w:hint="eastAsia"/>
          <w:kern w:val="0"/>
          <w:sz w:val="24"/>
        </w:rPr>
        <w:t>准确</w:t>
      </w:r>
      <w:r w:rsidRPr="000D1408">
        <w:rPr>
          <w:rFonts w:ascii="宋体" w:hAnsi="宋体" w:cs="Arial" w:hint="eastAsia"/>
          <w:kern w:val="0"/>
          <w:sz w:val="24"/>
        </w:rPr>
        <w:t>分析判断未达账项的种类；</w:t>
      </w:r>
    </w:p>
    <w:p w:rsidR="000D1408" w:rsidRPr="000D1408" w:rsidRDefault="000D1408" w:rsidP="000D1408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/>
          <w:kern w:val="0"/>
          <w:sz w:val="24"/>
        </w:rPr>
        <w:t>2.</w:t>
      </w:r>
      <w:r w:rsidRPr="000D1408">
        <w:rPr>
          <w:rFonts w:ascii="宋体" w:hAnsi="宋体" w:cs="Arial" w:hint="eastAsia"/>
          <w:kern w:val="0"/>
          <w:sz w:val="24"/>
        </w:rPr>
        <w:t>能够正确盘点现金并对盘盈盘亏进行处理；</w:t>
      </w:r>
    </w:p>
    <w:p w:rsidR="000D1408" w:rsidRPr="000D1408" w:rsidRDefault="000D1408" w:rsidP="000D1408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/>
          <w:kern w:val="0"/>
          <w:sz w:val="24"/>
        </w:rPr>
        <w:t>3</w:t>
      </w:r>
      <w:r w:rsidRPr="000D1408">
        <w:rPr>
          <w:rFonts w:ascii="宋体" w:hAnsi="宋体" w:cs="Arial" w:hint="eastAsia"/>
          <w:kern w:val="0"/>
          <w:sz w:val="24"/>
        </w:rPr>
        <w:t>.能够根据银行对账单编制银行存款余额调节表；</w:t>
      </w:r>
    </w:p>
    <w:p w:rsidR="000D1408" w:rsidRPr="000D1408" w:rsidRDefault="000D1408" w:rsidP="000D1408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/>
          <w:kern w:val="0"/>
          <w:sz w:val="24"/>
        </w:rPr>
        <w:t>4</w:t>
      </w:r>
      <w:r w:rsidRPr="000D1408">
        <w:rPr>
          <w:rFonts w:ascii="宋体" w:hAnsi="宋体" w:cs="Arial"/>
          <w:kern w:val="0"/>
          <w:sz w:val="24"/>
        </w:rPr>
        <w:t>.</w:t>
      </w:r>
      <w:r w:rsidRPr="000D1408">
        <w:rPr>
          <w:rFonts w:ascii="宋体" w:hAnsi="宋体" w:cs="Arial" w:hint="eastAsia"/>
          <w:kern w:val="0"/>
          <w:sz w:val="24"/>
        </w:rPr>
        <w:t>能够正确对清查结果进行账务处理。</w:t>
      </w:r>
    </w:p>
    <w:p w:rsidR="000D1408" w:rsidRPr="00CB5632" w:rsidRDefault="000D1408" w:rsidP="000D1408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（三）往来款项清查</w:t>
      </w:r>
    </w:p>
    <w:p w:rsidR="000D1408" w:rsidRPr="000D1408" w:rsidRDefault="00463780" w:rsidP="000D1408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/>
          <w:kern w:val="0"/>
          <w:sz w:val="24"/>
        </w:rPr>
        <w:t>1</w:t>
      </w:r>
      <w:r w:rsidRPr="00DF3407">
        <w:rPr>
          <w:rFonts w:ascii="宋体" w:hAnsi="宋体" w:cs="Arial" w:hint="eastAsia"/>
          <w:kern w:val="0"/>
          <w:sz w:val="24"/>
        </w:rPr>
        <w:t>.能够</w:t>
      </w:r>
      <w:r>
        <w:rPr>
          <w:rFonts w:ascii="宋体" w:hAnsi="宋体" w:cs="Arial" w:hint="eastAsia"/>
          <w:kern w:val="0"/>
          <w:sz w:val="24"/>
        </w:rPr>
        <w:t>准确</w:t>
      </w:r>
      <w:r w:rsidR="000D1408" w:rsidRPr="000D1408">
        <w:rPr>
          <w:rFonts w:ascii="宋体" w:hAnsi="宋体" w:cs="Arial" w:hint="eastAsia"/>
          <w:kern w:val="0"/>
          <w:sz w:val="24"/>
        </w:rPr>
        <w:t>指出往来款项采用的清查方法；</w:t>
      </w:r>
    </w:p>
    <w:p w:rsidR="000D1408" w:rsidRPr="000D1408" w:rsidRDefault="000D1408" w:rsidP="000D1408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/>
          <w:kern w:val="0"/>
          <w:sz w:val="24"/>
        </w:rPr>
        <w:t>2</w:t>
      </w:r>
      <w:r w:rsidRPr="000D1408">
        <w:rPr>
          <w:rFonts w:ascii="宋体" w:hAnsi="宋体" w:cs="Arial"/>
          <w:kern w:val="0"/>
          <w:sz w:val="24"/>
        </w:rPr>
        <w:t>.</w:t>
      </w:r>
      <w:r w:rsidRPr="000D1408">
        <w:rPr>
          <w:rFonts w:ascii="宋体" w:hAnsi="宋体" w:cs="Arial" w:hint="eastAsia"/>
          <w:kern w:val="0"/>
          <w:sz w:val="24"/>
        </w:rPr>
        <w:t>能够正确对清查结果进行账务处理。</w:t>
      </w:r>
    </w:p>
    <w:p w:rsidR="006A5C48" w:rsidRPr="000D1408" w:rsidRDefault="006A5C48" w:rsidP="00DD082E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</w:p>
    <w:p w:rsidR="009F13E2" w:rsidRPr="00611A19" w:rsidRDefault="009F13E2" w:rsidP="009F13E2">
      <w:pPr>
        <w:spacing w:line="360" w:lineRule="auto"/>
        <w:ind w:firstLineChars="128" w:firstLine="360"/>
        <w:jc w:val="center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第9章  编制和报送会计报表</w:t>
      </w:r>
    </w:p>
    <w:p w:rsidR="009F13E2" w:rsidRDefault="009F13E2" w:rsidP="009F13E2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一、考核知识点</w:t>
      </w:r>
    </w:p>
    <w:p w:rsidR="009F13E2" w:rsidRDefault="009F13E2" w:rsidP="009F13E2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 w:rsidRPr="00CB5632">
        <w:rPr>
          <w:rFonts w:ascii="宋体" w:hAnsi="宋体" w:cs="Arial" w:hint="eastAsia"/>
          <w:b/>
          <w:kern w:val="0"/>
          <w:sz w:val="24"/>
        </w:rPr>
        <w:t>（一）</w:t>
      </w:r>
      <w:r>
        <w:rPr>
          <w:rFonts w:ascii="宋体" w:hAnsi="宋体" w:cs="Arial" w:hint="eastAsia"/>
          <w:b/>
          <w:kern w:val="0"/>
          <w:sz w:val="24"/>
        </w:rPr>
        <w:t>编制资产负债表</w:t>
      </w:r>
    </w:p>
    <w:p w:rsidR="009F13E2" w:rsidRDefault="009F13E2" w:rsidP="009F13E2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（二）编制利润表</w:t>
      </w:r>
    </w:p>
    <w:p w:rsidR="009F13E2" w:rsidRPr="00CB5632" w:rsidRDefault="009F13E2" w:rsidP="009F13E2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（三）报送会计报表</w:t>
      </w:r>
    </w:p>
    <w:p w:rsidR="009F13E2" w:rsidRDefault="009F13E2" w:rsidP="009F13E2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二、</w:t>
      </w:r>
      <w:r w:rsidRPr="006E5945">
        <w:rPr>
          <w:rFonts w:ascii="宋体" w:hAnsi="宋体" w:cs="Arial" w:hint="eastAsia"/>
          <w:b/>
          <w:kern w:val="0"/>
          <w:sz w:val="24"/>
        </w:rPr>
        <w:t>考核目标和考核要求</w:t>
      </w:r>
    </w:p>
    <w:p w:rsidR="009F13E2" w:rsidRDefault="009F13E2" w:rsidP="009F13E2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（</w:t>
      </w:r>
      <w:r w:rsidRPr="00CB5632">
        <w:rPr>
          <w:rFonts w:ascii="宋体" w:hAnsi="宋体" w:cs="Arial" w:hint="eastAsia"/>
          <w:b/>
          <w:kern w:val="0"/>
          <w:sz w:val="24"/>
        </w:rPr>
        <w:t>一）</w:t>
      </w:r>
      <w:r>
        <w:rPr>
          <w:rFonts w:ascii="宋体" w:hAnsi="宋体" w:cs="Arial" w:hint="eastAsia"/>
          <w:b/>
          <w:kern w:val="0"/>
          <w:sz w:val="24"/>
        </w:rPr>
        <w:t>编制资产负债表</w:t>
      </w:r>
    </w:p>
    <w:p w:rsidR="009F13E2" w:rsidRPr="009F13E2" w:rsidRDefault="009F13E2" w:rsidP="009F13E2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/>
          <w:kern w:val="0"/>
          <w:sz w:val="24"/>
        </w:rPr>
        <w:t>1</w:t>
      </w:r>
      <w:r w:rsidRPr="00DF3407">
        <w:rPr>
          <w:rFonts w:ascii="宋体" w:hAnsi="宋体" w:cs="Arial" w:hint="eastAsia"/>
          <w:kern w:val="0"/>
          <w:sz w:val="24"/>
        </w:rPr>
        <w:t>.能够</w:t>
      </w:r>
      <w:r>
        <w:rPr>
          <w:rFonts w:ascii="宋体" w:hAnsi="宋体" w:cs="Arial" w:hint="eastAsia"/>
          <w:kern w:val="0"/>
          <w:sz w:val="24"/>
        </w:rPr>
        <w:t>准确</w:t>
      </w:r>
      <w:r w:rsidRPr="009F13E2">
        <w:rPr>
          <w:rFonts w:ascii="宋体" w:hAnsi="宋体" w:cs="Arial" w:hint="eastAsia"/>
          <w:kern w:val="0"/>
          <w:sz w:val="24"/>
        </w:rPr>
        <w:t>描述会计报表的种类及构成；</w:t>
      </w:r>
    </w:p>
    <w:p w:rsidR="009F13E2" w:rsidRPr="009F13E2" w:rsidRDefault="009F13E2" w:rsidP="009F13E2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 w:rsidRPr="009F13E2">
        <w:rPr>
          <w:rFonts w:ascii="宋体" w:hAnsi="宋体" w:cs="Arial"/>
          <w:kern w:val="0"/>
          <w:sz w:val="24"/>
        </w:rPr>
        <w:t>2.</w:t>
      </w:r>
      <w:r w:rsidRPr="009F13E2">
        <w:rPr>
          <w:rFonts w:ascii="宋体" w:hAnsi="宋体" w:cs="Arial" w:hint="eastAsia"/>
          <w:kern w:val="0"/>
          <w:sz w:val="24"/>
        </w:rPr>
        <w:t>能够明确会计报表的使用者及其对会计报表所提供信息的不同要求；</w:t>
      </w:r>
    </w:p>
    <w:p w:rsidR="009F13E2" w:rsidRPr="009F13E2" w:rsidRDefault="009F13E2" w:rsidP="009F13E2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 w:rsidRPr="009F13E2">
        <w:rPr>
          <w:rFonts w:ascii="宋体" w:hAnsi="宋体" w:cs="Arial" w:hint="eastAsia"/>
          <w:kern w:val="0"/>
          <w:sz w:val="24"/>
        </w:rPr>
        <w:t>3.能够准确描述资产负债表编制基础；</w:t>
      </w:r>
    </w:p>
    <w:p w:rsidR="009F13E2" w:rsidRPr="009F13E2" w:rsidRDefault="009F13E2" w:rsidP="009F13E2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b/>
          <w:kern w:val="0"/>
          <w:sz w:val="24"/>
          <w:lang w:val="en-AU"/>
        </w:rPr>
      </w:pPr>
      <w:r w:rsidRPr="009F13E2">
        <w:rPr>
          <w:rFonts w:ascii="宋体" w:hAnsi="宋体" w:cs="Arial" w:hint="eastAsia"/>
          <w:kern w:val="0"/>
          <w:sz w:val="24"/>
        </w:rPr>
        <w:t>4.能够准确编制资产负债表</w:t>
      </w:r>
      <w:r>
        <w:rPr>
          <w:rFonts w:ascii="宋体" w:hAnsi="宋体" w:cs="Arial" w:hint="eastAsia"/>
          <w:kern w:val="0"/>
          <w:sz w:val="24"/>
        </w:rPr>
        <w:t>。</w:t>
      </w:r>
    </w:p>
    <w:p w:rsidR="009F13E2" w:rsidRDefault="009F13E2" w:rsidP="009F13E2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（二）编制利润表</w:t>
      </w:r>
    </w:p>
    <w:p w:rsidR="009F13E2" w:rsidRPr="009F13E2" w:rsidRDefault="009F13E2" w:rsidP="009F13E2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/>
          <w:kern w:val="0"/>
          <w:sz w:val="24"/>
        </w:rPr>
        <w:t>1</w:t>
      </w:r>
      <w:r w:rsidRPr="00DF3407">
        <w:rPr>
          <w:rFonts w:ascii="宋体" w:hAnsi="宋体" w:cs="Arial" w:hint="eastAsia"/>
          <w:kern w:val="0"/>
          <w:sz w:val="24"/>
        </w:rPr>
        <w:t>.</w:t>
      </w:r>
      <w:r w:rsidRPr="009F13E2">
        <w:rPr>
          <w:rFonts w:ascii="宋体" w:hAnsi="宋体" w:cs="Arial" w:hint="eastAsia"/>
          <w:kern w:val="0"/>
          <w:sz w:val="24"/>
        </w:rPr>
        <w:t>能够准确描述利润表的编制基础；</w:t>
      </w:r>
    </w:p>
    <w:p w:rsidR="009F13E2" w:rsidRPr="009F13E2" w:rsidRDefault="009F13E2" w:rsidP="009F13E2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b/>
          <w:kern w:val="0"/>
          <w:sz w:val="24"/>
          <w:lang w:val="en-AU"/>
        </w:rPr>
      </w:pPr>
      <w:r>
        <w:rPr>
          <w:rFonts w:ascii="宋体" w:hAnsi="宋体" w:cs="Arial"/>
          <w:kern w:val="0"/>
          <w:sz w:val="24"/>
        </w:rPr>
        <w:t>2</w:t>
      </w:r>
      <w:r w:rsidRPr="009F13E2">
        <w:rPr>
          <w:rFonts w:ascii="宋体" w:hAnsi="宋体" w:cs="Arial" w:hint="eastAsia"/>
          <w:kern w:val="0"/>
          <w:sz w:val="24"/>
        </w:rPr>
        <w:t>.能够准确编制利润表</w:t>
      </w:r>
      <w:r>
        <w:rPr>
          <w:rFonts w:ascii="宋体" w:hAnsi="宋体" w:cs="Arial" w:hint="eastAsia"/>
          <w:kern w:val="0"/>
          <w:sz w:val="24"/>
        </w:rPr>
        <w:t>。</w:t>
      </w:r>
    </w:p>
    <w:p w:rsidR="009F13E2" w:rsidRPr="00CB5632" w:rsidRDefault="009F13E2" w:rsidP="009F13E2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（三）报送会计报表</w:t>
      </w:r>
    </w:p>
    <w:p w:rsidR="009F13E2" w:rsidRPr="000D1408" w:rsidRDefault="009F13E2" w:rsidP="009F13E2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/>
          <w:kern w:val="0"/>
          <w:sz w:val="24"/>
        </w:rPr>
        <w:t>1</w:t>
      </w:r>
      <w:r w:rsidRPr="00DF3407">
        <w:rPr>
          <w:rFonts w:ascii="宋体" w:hAnsi="宋体" w:cs="Arial" w:hint="eastAsia"/>
          <w:kern w:val="0"/>
          <w:sz w:val="24"/>
        </w:rPr>
        <w:t>.能够</w:t>
      </w:r>
      <w:r w:rsidRPr="009F13E2">
        <w:rPr>
          <w:rFonts w:ascii="宋体" w:hAnsi="宋体" w:cs="Arial" w:hint="eastAsia"/>
          <w:kern w:val="0"/>
          <w:sz w:val="24"/>
        </w:rPr>
        <w:t>正确报送报表。</w:t>
      </w:r>
    </w:p>
    <w:p w:rsidR="009F13E2" w:rsidRPr="00611A19" w:rsidRDefault="009F13E2" w:rsidP="009F13E2">
      <w:pPr>
        <w:spacing w:line="360" w:lineRule="auto"/>
        <w:ind w:firstLineChars="128" w:firstLine="360"/>
        <w:jc w:val="center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lastRenderedPageBreak/>
        <w:t>第</w:t>
      </w:r>
      <w:r w:rsidR="00A8645F">
        <w:rPr>
          <w:rFonts w:ascii="黑体" w:eastAsia="黑体" w:hAnsi="宋体" w:hint="eastAsia"/>
          <w:b/>
          <w:sz w:val="28"/>
          <w:szCs w:val="28"/>
        </w:rPr>
        <w:t>10</w:t>
      </w:r>
      <w:r>
        <w:rPr>
          <w:rFonts w:ascii="黑体" w:eastAsia="黑体" w:hAnsi="宋体" w:hint="eastAsia"/>
          <w:b/>
          <w:sz w:val="28"/>
          <w:szCs w:val="28"/>
        </w:rPr>
        <w:t xml:space="preserve">章  </w:t>
      </w:r>
      <w:r w:rsidR="00A8645F">
        <w:rPr>
          <w:rFonts w:ascii="黑体" w:eastAsia="黑体" w:hAnsi="宋体" w:hint="eastAsia"/>
          <w:b/>
          <w:sz w:val="28"/>
          <w:szCs w:val="28"/>
        </w:rPr>
        <w:t>选择和应用账务处理程序</w:t>
      </w:r>
    </w:p>
    <w:p w:rsidR="009F13E2" w:rsidRDefault="009F13E2" w:rsidP="009F13E2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一、考核知识点</w:t>
      </w:r>
    </w:p>
    <w:p w:rsidR="009F13E2" w:rsidRDefault="009F13E2" w:rsidP="009F13E2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 w:rsidRPr="00CB5632">
        <w:rPr>
          <w:rFonts w:ascii="宋体" w:hAnsi="宋体" w:cs="Arial" w:hint="eastAsia"/>
          <w:b/>
          <w:kern w:val="0"/>
          <w:sz w:val="24"/>
        </w:rPr>
        <w:t>（一）</w:t>
      </w:r>
      <w:r w:rsidR="00A8645F">
        <w:rPr>
          <w:rFonts w:ascii="宋体" w:hAnsi="宋体" w:cs="Arial" w:hint="eastAsia"/>
          <w:b/>
          <w:kern w:val="0"/>
          <w:sz w:val="24"/>
        </w:rPr>
        <w:t>记账凭证账务处理程序</w:t>
      </w:r>
    </w:p>
    <w:p w:rsidR="00A8645F" w:rsidRDefault="009F13E2" w:rsidP="00A8645F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（二）</w:t>
      </w:r>
      <w:r w:rsidR="00A8645F">
        <w:rPr>
          <w:rFonts w:ascii="宋体" w:hAnsi="宋体" w:cs="Arial" w:hint="eastAsia"/>
          <w:b/>
          <w:kern w:val="0"/>
          <w:sz w:val="24"/>
        </w:rPr>
        <w:t>科目汇总表账务处理程序</w:t>
      </w:r>
    </w:p>
    <w:p w:rsidR="00A8645F" w:rsidRDefault="00A8645F" w:rsidP="00A8645F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（三）汇总记账凭证账务处理程序</w:t>
      </w:r>
    </w:p>
    <w:p w:rsidR="009F13E2" w:rsidRDefault="009F13E2" w:rsidP="009F13E2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二、</w:t>
      </w:r>
      <w:r w:rsidRPr="006E5945">
        <w:rPr>
          <w:rFonts w:ascii="宋体" w:hAnsi="宋体" w:cs="Arial" w:hint="eastAsia"/>
          <w:b/>
          <w:kern w:val="0"/>
          <w:sz w:val="24"/>
        </w:rPr>
        <w:t>考核目标和考核要求</w:t>
      </w:r>
    </w:p>
    <w:p w:rsidR="00A8645F" w:rsidRDefault="00A8645F" w:rsidP="00A8645F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 w:rsidRPr="00CB5632">
        <w:rPr>
          <w:rFonts w:ascii="宋体" w:hAnsi="宋体" w:cs="Arial" w:hint="eastAsia"/>
          <w:b/>
          <w:kern w:val="0"/>
          <w:sz w:val="24"/>
        </w:rPr>
        <w:t>（一）</w:t>
      </w:r>
      <w:r>
        <w:rPr>
          <w:rFonts w:ascii="宋体" w:hAnsi="宋体" w:cs="Arial" w:hint="eastAsia"/>
          <w:b/>
          <w:kern w:val="0"/>
          <w:sz w:val="24"/>
        </w:rPr>
        <w:t>记账凭证账务处理程序</w:t>
      </w:r>
    </w:p>
    <w:p w:rsidR="00A470F1" w:rsidRPr="008D33F3" w:rsidRDefault="00A8645F" w:rsidP="008D33F3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/>
          <w:kern w:val="0"/>
          <w:sz w:val="24"/>
        </w:rPr>
        <w:t>1</w:t>
      </w:r>
      <w:r w:rsidRPr="00DF3407">
        <w:rPr>
          <w:rFonts w:ascii="宋体" w:hAnsi="宋体" w:cs="Arial" w:hint="eastAsia"/>
          <w:kern w:val="0"/>
          <w:sz w:val="24"/>
        </w:rPr>
        <w:t>.能够</w:t>
      </w:r>
      <w:r>
        <w:rPr>
          <w:rFonts w:ascii="宋体" w:hAnsi="宋体" w:cs="Arial" w:hint="eastAsia"/>
          <w:kern w:val="0"/>
          <w:sz w:val="24"/>
        </w:rPr>
        <w:t>准确</w:t>
      </w:r>
      <w:r w:rsidR="00A470F1" w:rsidRPr="008D33F3">
        <w:rPr>
          <w:rFonts w:ascii="宋体" w:hAnsi="宋体" w:cs="Arial" w:hint="eastAsia"/>
          <w:kern w:val="0"/>
          <w:sz w:val="24"/>
        </w:rPr>
        <w:t>描述会计循环的基本环节；</w:t>
      </w:r>
    </w:p>
    <w:p w:rsidR="00A470F1" w:rsidRPr="008D33F3" w:rsidRDefault="00A470F1" w:rsidP="008D33F3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 w:rsidRPr="008D33F3">
        <w:rPr>
          <w:rFonts w:ascii="宋体" w:hAnsi="宋体" w:cs="Arial"/>
          <w:kern w:val="0"/>
          <w:sz w:val="24"/>
        </w:rPr>
        <w:t>2.</w:t>
      </w:r>
      <w:r w:rsidRPr="008D33F3">
        <w:rPr>
          <w:rFonts w:ascii="宋体" w:hAnsi="宋体" w:cs="Arial" w:hint="eastAsia"/>
          <w:kern w:val="0"/>
          <w:sz w:val="24"/>
        </w:rPr>
        <w:t>能够准确</w:t>
      </w:r>
      <w:r w:rsidR="008D33F3">
        <w:rPr>
          <w:rFonts w:ascii="宋体" w:hAnsi="宋体" w:cs="Arial" w:hint="eastAsia"/>
          <w:kern w:val="0"/>
          <w:sz w:val="24"/>
        </w:rPr>
        <w:t>描述记账凭证</w:t>
      </w:r>
      <w:r w:rsidRPr="008D33F3">
        <w:rPr>
          <w:rFonts w:ascii="宋体" w:hAnsi="宋体" w:cs="Arial" w:hint="eastAsia"/>
          <w:kern w:val="0"/>
          <w:sz w:val="24"/>
        </w:rPr>
        <w:t>账务处理程序的主要工作步骤和选择要求；</w:t>
      </w:r>
    </w:p>
    <w:p w:rsidR="00A470F1" w:rsidRPr="008D33F3" w:rsidRDefault="00A470F1" w:rsidP="008D33F3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 w:rsidRPr="008D33F3">
        <w:rPr>
          <w:rFonts w:ascii="宋体" w:hAnsi="宋体" w:cs="Arial" w:hint="eastAsia"/>
          <w:kern w:val="0"/>
          <w:sz w:val="24"/>
        </w:rPr>
        <w:t>3.能够</w:t>
      </w:r>
      <w:r w:rsidR="008D33F3">
        <w:rPr>
          <w:rFonts w:ascii="宋体" w:hAnsi="宋体" w:cs="Arial" w:hint="eastAsia"/>
          <w:kern w:val="0"/>
          <w:sz w:val="24"/>
        </w:rPr>
        <w:t>正确归纳记账凭证</w:t>
      </w:r>
      <w:r w:rsidRPr="008D33F3">
        <w:rPr>
          <w:rFonts w:ascii="宋体" w:hAnsi="宋体" w:cs="Arial" w:hint="eastAsia"/>
          <w:kern w:val="0"/>
          <w:sz w:val="24"/>
        </w:rPr>
        <w:t>账务处理程序的优缺点和适用范围；</w:t>
      </w:r>
    </w:p>
    <w:p w:rsidR="008D33F3" w:rsidRPr="008D33F3" w:rsidRDefault="008D33F3" w:rsidP="008D33F3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 w:rsidRPr="008D33F3">
        <w:rPr>
          <w:rFonts w:ascii="宋体" w:hAnsi="宋体" w:cs="Arial" w:hint="eastAsia"/>
          <w:kern w:val="0"/>
          <w:sz w:val="24"/>
        </w:rPr>
        <w:t>4.能够熟练运用记账凭证账务处理程序</w:t>
      </w:r>
      <w:r>
        <w:rPr>
          <w:rFonts w:ascii="宋体" w:hAnsi="宋体" w:cs="Arial" w:hint="eastAsia"/>
          <w:kern w:val="0"/>
          <w:sz w:val="24"/>
        </w:rPr>
        <w:t>。</w:t>
      </w:r>
    </w:p>
    <w:p w:rsidR="00A8645F" w:rsidRDefault="00A8645F" w:rsidP="00A8645F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（二）科目汇总表账务处理程序</w:t>
      </w:r>
    </w:p>
    <w:p w:rsidR="00A470F1" w:rsidRPr="008D33F3" w:rsidRDefault="00A8645F" w:rsidP="008D33F3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/>
          <w:kern w:val="0"/>
          <w:sz w:val="24"/>
        </w:rPr>
        <w:t>1</w:t>
      </w:r>
      <w:r w:rsidR="00A470F1" w:rsidRPr="008D33F3">
        <w:rPr>
          <w:rFonts w:ascii="宋体" w:hAnsi="宋体" w:cs="Arial"/>
          <w:kern w:val="0"/>
          <w:sz w:val="24"/>
        </w:rPr>
        <w:t>.</w:t>
      </w:r>
      <w:r w:rsidR="00A470F1" w:rsidRPr="008D33F3">
        <w:rPr>
          <w:rFonts w:ascii="宋体" w:hAnsi="宋体" w:cs="Arial" w:hint="eastAsia"/>
          <w:kern w:val="0"/>
          <w:sz w:val="24"/>
        </w:rPr>
        <w:t>能够准确描述</w:t>
      </w:r>
      <w:r w:rsidR="008D33F3">
        <w:rPr>
          <w:rFonts w:ascii="宋体" w:hAnsi="宋体" w:cs="Arial" w:hint="eastAsia"/>
          <w:kern w:val="0"/>
          <w:sz w:val="24"/>
        </w:rPr>
        <w:t>科目汇总表</w:t>
      </w:r>
      <w:r w:rsidR="00A470F1" w:rsidRPr="008D33F3">
        <w:rPr>
          <w:rFonts w:ascii="宋体" w:hAnsi="宋体" w:cs="Arial" w:hint="eastAsia"/>
          <w:kern w:val="0"/>
          <w:sz w:val="24"/>
        </w:rPr>
        <w:t>账务处理程序的主要工作步骤和选择要求；</w:t>
      </w:r>
    </w:p>
    <w:p w:rsidR="00A470F1" w:rsidRPr="008D33F3" w:rsidRDefault="008D33F3" w:rsidP="008D33F3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/>
          <w:kern w:val="0"/>
          <w:sz w:val="24"/>
        </w:rPr>
        <w:t>2</w:t>
      </w:r>
      <w:r w:rsidR="00A470F1" w:rsidRPr="008D33F3">
        <w:rPr>
          <w:rFonts w:ascii="宋体" w:hAnsi="宋体" w:cs="Arial" w:hint="eastAsia"/>
          <w:kern w:val="0"/>
          <w:sz w:val="24"/>
        </w:rPr>
        <w:t>.能够</w:t>
      </w:r>
      <w:r>
        <w:rPr>
          <w:rFonts w:ascii="宋体" w:hAnsi="宋体" w:cs="Arial" w:hint="eastAsia"/>
          <w:kern w:val="0"/>
          <w:sz w:val="24"/>
        </w:rPr>
        <w:t>正确归纳科目汇总表</w:t>
      </w:r>
      <w:r w:rsidR="00A470F1" w:rsidRPr="008D33F3">
        <w:rPr>
          <w:rFonts w:ascii="宋体" w:hAnsi="宋体" w:cs="Arial" w:hint="eastAsia"/>
          <w:kern w:val="0"/>
          <w:sz w:val="24"/>
        </w:rPr>
        <w:t>账务处理程序的优缺点和适用范围；</w:t>
      </w:r>
    </w:p>
    <w:p w:rsidR="00A8645F" w:rsidRPr="008D33F3" w:rsidRDefault="008D33F3" w:rsidP="008D33F3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3</w:t>
      </w:r>
      <w:r>
        <w:rPr>
          <w:rFonts w:ascii="宋体" w:hAnsi="宋体" w:cs="Arial"/>
          <w:kern w:val="0"/>
          <w:sz w:val="24"/>
        </w:rPr>
        <w:t>.</w:t>
      </w:r>
      <w:r w:rsidRPr="008D33F3">
        <w:rPr>
          <w:rFonts w:ascii="宋体" w:hAnsi="宋体" w:cs="Arial" w:hint="eastAsia"/>
          <w:kern w:val="0"/>
          <w:sz w:val="24"/>
        </w:rPr>
        <w:t>能够熟练运用科目汇总表账务处理程序</w:t>
      </w:r>
      <w:r>
        <w:rPr>
          <w:rFonts w:ascii="宋体" w:hAnsi="宋体" w:cs="Arial" w:hint="eastAsia"/>
          <w:kern w:val="0"/>
          <w:sz w:val="24"/>
        </w:rPr>
        <w:t>。</w:t>
      </w:r>
    </w:p>
    <w:p w:rsidR="00A8645F" w:rsidRDefault="00A8645F" w:rsidP="00A8645F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（三）汇总记账凭证账务处理程序</w:t>
      </w:r>
    </w:p>
    <w:p w:rsidR="00A470F1" w:rsidRPr="008D33F3" w:rsidRDefault="009F13E2" w:rsidP="008D33F3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/>
          <w:kern w:val="0"/>
          <w:sz w:val="24"/>
        </w:rPr>
        <w:t>1</w:t>
      </w:r>
      <w:r w:rsidRPr="00DF3407">
        <w:rPr>
          <w:rFonts w:ascii="宋体" w:hAnsi="宋体" w:cs="Arial" w:hint="eastAsia"/>
          <w:kern w:val="0"/>
          <w:sz w:val="24"/>
        </w:rPr>
        <w:t>.</w:t>
      </w:r>
      <w:r w:rsidR="00A470F1" w:rsidRPr="008D33F3">
        <w:rPr>
          <w:rFonts w:ascii="宋体" w:hAnsi="宋体" w:cs="Arial" w:hint="eastAsia"/>
          <w:kern w:val="0"/>
          <w:sz w:val="24"/>
        </w:rPr>
        <w:t>能够准确描述</w:t>
      </w:r>
      <w:r w:rsidR="008D33F3">
        <w:rPr>
          <w:rFonts w:ascii="宋体" w:hAnsi="宋体" w:cs="Arial" w:hint="eastAsia"/>
          <w:kern w:val="0"/>
          <w:sz w:val="24"/>
        </w:rPr>
        <w:t>汇总记账凭证</w:t>
      </w:r>
      <w:r w:rsidR="00A470F1" w:rsidRPr="008D33F3">
        <w:rPr>
          <w:rFonts w:ascii="宋体" w:hAnsi="宋体" w:cs="Arial" w:hint="eastAsia"/>
          <w:kern w:val="0"/>
          <w:sz w:val="24"/>
        </w:rPr>
        <w:t>账务处理程序的主要工作步骤和选择要求；</w:t>
      </w:r>
    </w:p>
    <w:p w:rsidR="008D33F3" w:rsidRDefault="008D33F3" w:rsidP="008D33F3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2.</w:t>
      </w:r>
      <w:r w:rsidRPr="008D33F3">
        <w:rPr>
          <w:rFonts w:ascii="宋体" w:hAnsi="宋体" w:cs="Arial" w:hint="eastAsia"/>
          <w:kern w:val="0"/>
          <w:sz w:val="24"/>
        </w:rPr>
        <w:t>能够</w:t>
      </w:r>
      <w:r>
        <w:rPr>
          <w:rFonts w:ascii="宋体" w:hAnsi="宋体" w:cs="Arial" w:hint="eastAsia"/>
          <w:kern w:val="0"/>
          <w:sz w:val="24"/>
        </w:rPr>
        <w:t>正确归纳汇总记账凭证</w:t>
      </w:r>
      <w:r w:rsidRPr="008D33F3">
        <w:rPr>
          <w:rFonts w:ascii="宋体" w:hAnsi="宋体" w:cs="Arial" w:hint="eastAsia"/>
          <w:kern w:val="0"/>
          <w:sz w:val="24"/>
        </w:rPr>
        <w:t>账务处理程序的优缺点和适用范围；</w:t>
      </w:r>
    </w:p>
    <w:p w:rsidR="00A470F1" w:rsidRPr="008D33F3" w:rsidRDefault="00A470F1" w:rsidP="008D33F3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 w:rsidRPr="008D33F3">
        <w:rPr>
          <w:rFonts w:ascii="宋体" w:hAnsi="宋体" w:cs="Arial" w:hint="eastAsia"/>
          <w:kern w:val="0"/>
          <w:sz w:val="24"/>
        </w:rPr>
        <w:t>3.能够</w:t>
      </w:r>
      <w:r w:rsidR="008D33F3">
        <w:rPr>
          <w:rFonts w:ascii="宋体" w:hAnsi="宋体" w:cs="Arial" w:hint="eastAsia"/>
          <w:kern w:val="0"/>
          <w:sz w:val="24"/>
        </w:rPr>
        <w:t>正确</w:t>
      </w:r>
      <w:r w:rsidRPr="008D33F3">
        <w:rPr>
          <w:rFonts w:ascii="宋体" w:hAnsi="宋体" w:cs="Arial" w:hint="eastAsia"/>
          <w:kern w:val="0"/>
          <w:sz w:val="24"/>
        </w:rPr>
        <w:t>解释不同账务处理程序的异同；</w:t>
      </w:r>
    </w:p>
    <w:p w:rsidR="00E46CC4" w:rsidRDefault="008D33F3" w:rsidP="008D33F3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/>
          <w:kern w:val="0"/>
          <w:sz w:val="24"/>
        </w:rPr>
        <w:t>4.</w:t>
      </w:r>
      <w:r w:rsidRPr="008D33F3">
        <w:rPr>
          <w:rFonts w:ascii="宋体" w:hAnsi="宋体" w:cs="Arial" w:hint="eastAsia"/>
          <w:kern w:val="0"/>
          <w:sz w:val="24"/>
        </w:rPr>
        <w:t>能够</w:t>
      </w:r>
      <w:r>
        <w:rPr>
          <w:rFonts w:ascii="宋体" w:hAnsi="宋体" w:cs="Arial" w:hint="eastAsia"/>
          <w:kern w:val="0"/>
          <w:sz w:val="24"/>
        </w:rPr>
        <w:t>正确</w:t>
      </w:r>
      <w:r w:rsidRPr="008D33F3">
        <w:rPr>
          <w:rFonts w:ascii="宋体" w:hAnsi="宋体" w:cs="Arial" w:hint="eastAsia"/>
          <w:kern w:val="0"/>
          <w:sz w:val="24"/>
        </w:rPr>
        <w:t>编制汇总记账凭证</w:t>
      </w:r>
      <w:r w:rsidR="00E46CC4">
        <w:rPr>
          <w:rFonts w:ascii="宋体" w:hAnsi="宋体" w:cs="Arial" w:hint="eastAsia"/>
          <w:kern w:val="0"/>
          <w:sz w:val="24"/>
        </w:rPr>
        <w:t>：</w:t>
      </w:r>
    </w:p>
    <w:p w:rsidR="006A5C48" w:rsidRPr="00384F56" w:rsidRDefault="00E46CC4" w:rsidP="00541072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5.</w:t>
      </w:r>
      <w:r w:rsidRPr="008D33F3">
        <w:rPr>
          <w:rFonts w:ascii="宋体" w:hAnsi="宋体" w:cs="Arial" w:hint="eastAsia"/>
          <w:kern w:val="0"/>
          <w:sz w:val="24"/>
        </w:rPr>
        <w:t>能够熟练运用</w:t>
      </w:r>
      <w:r>
        <w:rPr>
          <w:rFonts w:ascii="宋体" w:hAnsi="宋体" w:cs="Arial" w:hint="eastAsia"/>
          <w:kern w:val="0"/>
          <w:sz w:val="24"/>
        </w:rPr>
        <w:t>汇总记账凭证</w:t>
      </w:r>
      <w:r w:rsidRPr="008D33F3">
        <w:rPr>
          <w:rFonts w:ascii="宋体" w:hAnsi="宋体" w:cs="Arial" w:hint="eastAsia"/>
          <w:kern w:val="0"/>
          <w:sz w:val="24"/>
        </w:rPr>
        <w:t>账务处理程序</w:t>
      </w:r>
      <w:r w:rsidR="008D33F3" w:rsidRPr="008D33F3">
        <w:rPr>
          <w:rFonts w:ascii="宋体" w:hAnsi="宋体" w:cs="Arial" w:hint="eastAsia"/>
          <w:kern w:val="0"/>
          <w:sz w:val="24"/>
        </w:rPr>
        <w:t>。</w:t>
      </w:r>
    </w:p>
    <w:p w:rsidR="00505A50" w:rsidRPr="00CB5632" w:rsidRDefault="00C23726" w:rsidP="00CB5632">
      <w:pPr>
        <w:pStyle w:val="2"/>
        <w:spacing w:before="100" w:beforeAutospacing="1" w:after="100" w:afterAutospacing="1" w:line="360" w:lineRule="auto"/>
        <w:jc w:val="center"/>
        <w:rPr>
          <w:rFonts w:ascii="黑体" w:hAnsi="黑体"/>
        </w:rPr>
      </w:pPr>
      <w:bookmarkStart w:id="9" w:name="_Toc26387069"/>
      <w:r>
        <w:rPr>
          <w:rFonts w:ascii="黑体" w:hAnsi="黑体" w:hint="eastAsia"/>
        </w:rPr>
        <w:t>五</w:t>
      </w:r>
      <w:r w:rsidR="00505A50" w:rsidRPr="00CB5632">
        <w:rPr>
          <w:rFonts w:ascii="黑体" w:hAnsi="黑体" w:hint="eastAsia"/>
        </w:rPr>
        <w:t>、参考</w:t>
      </w:r>
      <w:r w:rsidR="00087BA3" w:rsidRPr="00CB5632">
        <w:rPr>
          <w:rFonts w:ascii="黑体" w:hAnsi="黑体" w:hint="eastAsia"/>
        </w:rPr>
        <w:t>书目</w:t>
      </w:r>
      <w:bookmarkEnd w:id="9"/>
    </w:p>
    <w:p w:rsidR="00505A50" w:rsidRPr="00CB5632" w:rsidRDefault="00505A50" w:rsidP="00CB5632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 w:rsidRPr="00CB5632">
        <w:rPr>
          <w:rFonts w:ascii="宋体" w:hAnsi="宋体" w:cs="Arial" w:hint="eastAsia"/>
          <w:kern w:val="0"/>
          <w:sz w:val="24"/>
        </w:rPr>
        <w:t>1.</w:t>
      </w:r>
      <w:r w:rsidR="00571507" w:rsidRPr="00571507">
        <w:rPr>
          <w:rFonts w:ascii="宋体" w:hAnsi="宋体" w:cs="Arial" w:hint="eastAsia"/>
          <w:kern w:val="0"/>
          <w:sz w:val="24"/>
        </w:rPr>
        <w:t xml:space="preserve"> </w:t>
      </w:r>
      <w:r w:rsidR="00571507">
        <w:rPr>
          <w:rFonts w:ascii="宋体" w:hAnsi="宋体" w:cs="Arial" w:hint="eastAsia"/>
          <w:kern w:val="0"/>
          <w:sz w:val="24"/>
        </w:rPr>
        <w:t>程淮中</w:t>
      </w:r>
      <w:r w:rsidR="00571507" w:rsidRPr="00CB5632">
        <w:rPr>
          <w:rFonts w:ascii="宋体" w:hAnsi="宋体" w:cs="Arial" w:hint="eastAsia"/>
          <w:kern w:val="0"/>
          <w:sz w:val="24"/>
        </w:rPr>
        <w:t>主编，</w:t>
      </w:r>
      <w:r w:rsidR="00541558">
        <w:rPr>
          <w:rFonts w:ascii="宋体" w:hAnsi="宋体" w:cs="Arial" w:hint="eastAsia"/>
          <w:kern w:val="0"/>
          <w:sz w:val="24"/>
        </w:rPr>
        <w:t>会计职业基础</w:t>
      </w:r>
      <w:r w:rsidR="00571507">
        <w:rPr>
          <w:rFonts w:ascii="宋体" w:hAnsi="宋体" w:cs="Arial" w:hint="eastAsia"/>
          <w:kern w:val="0"/>
          <w:sz w:val="24"/>
        </w:rPr>
        <w:t>（第</w:t>
      </w:r>
      <w:r w:rsidR="00571507">
        <w:rPr>
          <w:rFonts w:ascii="宋体" w:hAnsi="宋体" w:cs="Arial"/>
          <w:kern w:val="0"/>
          <w:sz w:val="24"/>
        </w:rPr>
        <w:t>二版</w:t>
      </w:r>
      <w:r w:rsidR="00571507">
        <w:rPr>
          <w:rFonts w:ascii="宋体" w:hAnsi="宋体" w:cs="Arial" w:hint="eastAsia"/>
          <w:kern w:val="0"/>
          <w:sz w:val="24"/>
        </w:rPr>
        <w:t>），</w:t>
      </w:r>
      <w:r w:rsidR="00541558">
        <w:rPr>
          <w:rFonts w:ascii="宋体" w:hAnsi="宋体" w:cs="Arial" w:hint="eastAsia"/>
          <w:kern w:val="0"/>
          <w:sz w:val="24"/>
        </w:rPr>
        <w:t>高等教育</w:t>
      </w:r>
      <w:r w:rsidR="00191F9B" w:rsidRPr="00CB5632">
        <w:rPr>
          <w:rFonts w:ascii="宋体" w:hAnsi="宋体" w:cs="Arial" w:hint="eastAsia"/>
          <w:kern w:val="0"/>
          <w:sz w:val="24"/>
        </w:rPr>
        <w:t>出版社，</w:t>
      </w:r>
      <w:r w:rsidR="00541558">
        <w:rPr>
          <w:rFonts w:ascii="宋体" w:hAnsi="宋体" w:cs="Arial" w:hint="eastAsia"/>
          <w:kern w:val="0"/>
          <w:sz w:val="24"/>
        </w:rPr>
        <w:t>2017</w:t>
      </w:r>
      <w:r w:rsidR="00191F9B" w:rsidRPr="00CB5632">
        <w:rPr>
          <w:rFonts w:ascii="宋体" w:hAnsi="宋体" w:cs="Arial" w:hint="eastAsia"/>
          <w:kern w:val="0"/>
          <w:sz w:val="24"/>
        </w:rPr>
        <w:t>年</w:t>
      </w:r>
      <w:r w:rsidR="00541558">
        <w:rPr>
          <w:rFonts w:ascii="宋体" w:hAnsi="宋体" w:cs="Arial" w:hint="eastAsia"/>
          <w:kern w:val="0"/>
          <w:sz w:val="24"/>
        </w:rPr>
        <w:t>8</w:t>
      </w:r>
      <w:r w:rsidR="00191F9B" w:rsidRPr="00CB5632">
        <w:rPr>
          <w:rFonts w:ascii="宋体" w:hAnsi="宋体" w:cs="Arial" w:hint="eastAsia"/>
          <w:kern w:val="0"/>
          <w:sz w:val="24"/>
        </w:rPr>
        <w:t>月第</w:t>
      </w:r>
      <w:r w:rsidR="00541558">
        <w:rPr>
          <w:rFonts w:ascii="宋体" w:hAnsi="宋体" w:cs="Arial" w:hint="eastAsia"/>
          <w:kern w:val="0"/>
          <w:sz w:val="24"/>
        </w:rPr>
        <w:t>3</w:t>
      </w:r>
      <w:r w:rsidR="00191F9B" w:rsidRPr="00CB5632">
        <w:rPr>
          <w:rFonts w:ascii="宋体" w:hAnsi="宋体" w:cs="Arial" w:hint="eastAsia"/>
          <w:kern w:val="0"/>
          <w:sz w:val="24"/>
        </w:rPr>
        <w:t>次印刷</w:t>
      </w:r>
      <w:r w:rsidR="00087BA3" w:rsidRPr="00CB5632">
        <w:rPr>
          <w:rFonts w:ascii="宋体" w:hAnsi="宋体" w:cs="Arial" w:hint="eastAsia"/>
          <w:kern w:val="0"/>
          <w:sz w:val="24"/>
        </w:rPr>
        <w:t>，ISDN：</w:t>
      </w:r>
      <w:r w:rsidR="00E74ED4">
        <w:rPr>
          <w:rFonts w:ascii="宋体" w:hAnsi="宋体" w:cs="Arial" w:hint="eastAsia"/>
          <w:kern w:val="0"/>
          <w:sz w:val="24"/>
        </w:rPr>
        <w:t>97870404</w:t>
      </w:r>
      <w:r w:rsidR="00E74ED4">
        <w:rPr>
          <w:rFonts w:ascii="宋体" w:hAnsi="宋体" w:cs="Arial"/>
          <w:kern w:val="0"/>
          <w:sz w:val="24"/>
        </w:rPr>
        <w:t>03374</w:t>
      </w:r>
      <w:r w:rsidR="00125891">
        <w:rPr>
          <w:rFonts w:ascii="宋体" w:hAnsi="宋体" w:cs="Arial" w:hint="eastAsia"/>
          <w:kern w:val="0"/>
          <w:sz w:val="24"/>
        </w:rPr>
        <w:t>.</w:t>
      </w:r>
    </w:p>
    <w:sectPr w:rsidR="00505A50" w:rsidRPr="00CB5632" w:rsidSect="00C23726">
      <w:headerReference w:type="default" r:id="rId8"/>
      <w:footerReference w:type="even" r:id="rId9"/>
      <w:footerReference w:type="default" r:id="rId10"/>
      <w:pgSz w:w="11906" w:h="16838"/>
      <w:pgMar w:top="1418" w:right="1418" w:bottom="1418" w:left="1418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CCA" w:rsidRDefault="00AB7CCA">
      <w:r>
        <w:separator/>
      </w:r>
    </w:p>
  </w:endnote>
  <w:endnote w:type="continuationSeparator" w:id="0">
    <w:p w:rsidR="00AB7CCA" w:rsidRDefault="00AB7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中宋">
    <w:altName w:val="STZho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DE7" w:rsidRDefault="00902DE7" w:rsidP="00505A5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2DE7" w:rsidRDefault="00902DE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DE7" w:rsidRDefault="00902DE7" w:rsidP="00505A5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909B0">
      <w:rPr>
        <w:rStyle w:val="a5"/>
        <w:noProof/>
      </w:rPr>
      <w:t>2</w:t>
    </w:r>
    <w:r>
      <w:rPr>
        <w:rStyle w:val="a5"/>
      </w:rPr>
      <w:fldChar w:fldCharType="end"/>
    </w:r>
  </w:p>
  <w:p w:rsidR="00902DE7" w:rsidRDefault="00902DE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CCA" w:rsidRDefault="00AB7CCA">
      <w:r>
        <w:separator/>
      </w:r>
    </w:p>
  </w:footnote>
  <w:footnote w:type="continuationSeparator" w:id="0">
    <w:p w:rsidR="00AB7CCA" w:rsidRDefault="00AB7C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DE7" w:rsidRDefault="00902DE7" w:rsidP="00A5724A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51EAD"/>
    <w:multiLevelType w:val="hybridMultilevel"/>
    <w:tmpl w:val="41889388"/>
    <w:lvl w:ilvl="0" w:tplc="DF5C6DFE">
      <w:start w:val="3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55C36CF6"/>
    <w:multiLevelType w:val="hybridMultilevel"/>
    <w:tmpl w:val="D3B431B8"/>
    <w:lvl w:ilvl="0" w:tplc="10806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68C04EF"/>
    <w:multiLevelType w:val="hybridMultilevel"/>
    <w:tmpl w:val="49163848"/>
    <w:lvl w:ilvl="0" w:tplc="C06ED0D6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9E9799B"/>
    <w:multiLevelType w:val="singleLevel"/>
    <w:tmpl w:val="A3323A4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</w:abstractNum>
  <w:abstractNum w:abstractNumId="4">
    <w:nsid w:val="7F595FAC"/>
    <w:multiLevelType w:val="hybridMultilevel"/>
    <w:tmpl w:val="927AC9A2"/>
    <w:lvl w:ilvl="0" w:tplc="FE6657D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A50"/>
    <w:rsid w:val="000001C1"/>
    <w:rsid w:val="000005AE"/>
    <w:rsid w:val="000036A6"/>
    <w:rsid w:val="000049CB"/>
    <w:rsid w:val="00005250"/>
    <w:rsid w:val="000054C5"/>
    <w:rsid w:val="00005922"/>
    <w:rsid w:val="00007BE5"/>
    <w:rsid w:val="00010D4F"/>
    <w:rsid w:val="00011B38"/>
    <w:rsid w:val="00011FA3"/>
    <w:rsid w:val="00015976"/>
    <w:rsid w:val="0001645B"/>
    <w:rsid w:val="00020640"/>
    <w:rsid w:val="00021654"/>
    <w:rsid w:val="000314F9"/>
    <w:rsid w:val="00036FD6"/>
    <w:rsid w:val="0003701D"/>
    <w:rsid w:val="00037D29"/>
    <w:rsid w:val="00040422"/>
    <w:rsid w:val="00041271"/>
    <w:rsid w:val="00041ED9"/>
    <w:rsid w:val="000436B1"/>
    <w:rsid w:val="00046EEC"/>
    <w:rsid w:val="00047496"/>
    <w:rsid w:val="00047B6C"/>
    <w:rsid w:val="00052286"/>
    <w:rsid w:val="000555B5"/>
    <w:rsid w:val="00057998"/>
    <w:rsid w:val="00057A2A"/>
    <w:rsid w:val="00062904"/>
    <w:rsid w:val="00063344"/>
    <w:rsid w:val="00063D09"/>
    <w:rsid w:val="00065948"/>
    <w:rsid w:val="0006774F"/>
    <w:rsid w:val="0007270E"/>
    <w:rsid w:val="000735CD"/>
    <w:rsid w:val="00073C4A"/>
    <w:rsid w:val="00082560"/>
    <w:rsid w:val="00085036"/>
    <w:rsid w:val="000875A2"/>
    <w:rsid w:val="00087BA3"/>
    <w:rsid w:val="00090450"/>
    <w:rsid w:val="00090ECA"/>
    <w:rsid w:val="00096F3E"/>
    <w:rsid w:val="000A0179"/>
    <w:rsid w:val="000A6CB7"/>
    <w:rsid w:val="000B0589"/>
    <w:rsid w:val="000B1874"/>
    <w:rsid w:val="000B46C6"/>
    <w:rsid w:val="000B6CF2"/>
    <w:rsid w:val="000B7384"/>
    <w:rsid w:val="000B77B8"/>
    <w:rsid w:val="000C151E"/>
    <w:rsid w:val="000C24FC"/>
    <w:rsid w:val="000C39CB"/>
    <w:rsid w:val="000D1408"/>
    <w:rsid w:val="000E0291"/>
    <w:rsid w:val="000E139B"/>
    <w:rsid w:val="000E4377"/>
    <w:rsid w:val="000E61B6"/>
    <w:rsid w:val="000F0B38"/>
    <w:rsid w:val="000F7760"/>
    <w:rsid w:val="00101BBB"/>
    <w:rsid w:val="001074BE"/>
    <w:rsid w:val="00110A75"/>
    <w:rsid w:val="00111BCB"/>
    <w:rsid w:val="00115FC3"/>
    <w:rsid w:val="0011604F"/>
    <w:rsid w:val="001230F7"/>
    <w:rsid w:val="001248CC"/>
    <w:rsid w:val="00125891"/>
    <w:rsid w:val="001300D4"/>
    <w:rsid w:val="00131647"/>
    <w:rsid w:val="00134B6E"/>
    <w:rsid w:val="00134BE8"/>
    <w:rsid w:val="00141BE1"/>
    <w:rsid w:val="00142689"/>
    <w:rsid w:val="00142FA1"/>
    <w:rsid w:val="00143B86"/>
    <w:rsid w:val="00143C4C"/>
    <w:rsid w:val="00144D14"/>
    <w:rsid w:val="001478EF"/>
    <w:rsid w:val="00147C01"/>
    <w:rsid w:val="0015440E"/>
    <w:rsid w:val="00156585"/>
    <w:rsid w:val="0015698F"/>
    <w:rsid w:val="00162382"/>
    <w:rsid w:val="00162560"/>
    <w:rsid w:val="001625C0"/>
    <w:rsid w:val="00172DB6"/>
    <w:rsid w:val="001742F1"/>
    <w:rsid w:val="00174CAA"/>
    <w:rsid w:val="00183C5F"/>
    <w:rsid w:val="00183DEE"/>
    <w:rsid w:val="0019083B"/>
    <w:rsid w:val="00190BB1"/>
    <w:rsid w:val="00191F9B"/>
    <w:rsid w:val="00192047"/>
    <w:rsid w:val="001925CE"/>
    <w:rsid w:val="00192EB8"/>
    <w:rsid w:val="00196362"/>
    <w:rsid w:val="001967C2"/>
    <w:rsid w:val="001A2E51"/>
    <w:rsid w:val="001A4DEB"/>
    <w:rsid w:val="001A5167"/>
    <w:rsid w:val="001A6F96"/>
    <w:rsid w:val="001B25C9"/>
    <w:rsid w:val="001B3817"/>
    <w:rsid w:val="001B6E4B"/>
    <w:rsid w:val="001B700A"/>
    <w:rsid w:val="001B7F82"/>
    <w:rsid w:val="001C0AC5"/>
    <w:rsid w:val="001C169F"/>
    <w:rsid w:val="001C174C"/>
    <w:rsid w:val="001C2053"/>
    <w:rsid w:val="001C39A1"/>
    <w:rsid w:val="001C4282"/>
    <w:rsid w:val="001C441D"/>
    <w:rsid w:val="001C5637"/>
    <w:rsid w:val="001C73C4"/>
    <w:rsid w:val="001D261A"/>
    <w:rsid w:val="001D42A1"/>
    <w:rsid w:val="001D6585"/>
    <w:rsid w:val="001D6B71"/>
    <w:rsid w:val="001E0D7C"/>
    <w:rsid w:val="001E68F9"/>
    <w:rsid w:val="001F72DF"/>
    <w:rsid w:val="00201943"/>
    <w:rsid w:val="00204410"/>
    <w:rsid w:val="00204D01"/>
    <w:rsid w:val="00207698"/>
    <w:rsid w:val="00210071"/>
    <w:rsid w:val="002143B6"/>
    <w:rsid w:val="0021560B"/>
    <w:rsid w:val="002163A0"/>
    <w:rsid w:val="00217254"/>
    <w:rsid w:val="00224CD6"/>
    <w:rsid w:val="00225BB3"/>
    <w:rsid w:val="00232A0B"/>
    <w:rsid w:val="002337BE"/>
    <w:rsid w:val="0023392A"/>
    <w:rsid w:val="00233D0E"/>
    <w:rsid w:val="00236CEE"/>
    <w:rsid w:val="002432F1"/>
    <w:rsid w:val="002438DD"/>
    <w:rsid w:val="00243B02"/>
    <w:rsid w:val="00244987"/>
    <w:rsid w:val="00244AA9"/>
    <w:rsid w:val="00250BFB"/>
    <w:rsid w:val="00254676"/>
    <w:rsid w:val="00256501"/>
    <w:rsid w:val="00257700"/>
    <w:rsid w:val="00261C81"/>
    <w:rsid w:val="002626BE"/>
    <w:rsid w:val="002629C9"/>
    <w:rsid w:val="00262A49"/>
    <w:rsid w:val="00262FA8"/>
    <w:rsid w:val="0026545E"/>
    <w:rsid w:val="00265C2C"/>
    <w:rsid w:val="00267B27"/>
    <w:rsid w:val="00271CC8"/>
    <w:rsid w:val="00274442"/>
    <w:rsid w:val="00274DFD"/>
    <w:rsid w:val="00275494"/>
    <w:rsid w:val="00275EC9"/>
    <w:rsid w:val="00280A03"/>
    <w:rsid w:val="00280D77"/>
    <w:rsid w:val="002834B1"/>
    <w:rsid w:val="002846F3"/>
    <w:rsid w:val="002874A3"/>
    <w:rsid w:val="00290892"/>
    <w:rsid w:val="002928CB"/>
    <w:rsid w:val="00292A57"/>
    <w:rsid w:val="0029630A"/>
    <w:rsid w:val="002963D3"/>
    <w:rsid w:val="00297D60"/>
    <w:rsid w:val="002A0F9B"/>
    <w:rsid w:val="002A4401"/>
    <w:rsid w:val="002A521A"/>
    <w:rsid w:val="002B110E"/>
    <w:rsid w:val="002B2AB3"/>
    <w:rsid w:val="002C3A22"/>
    <w:rsid w:val="002C3E44"/>
    <w:rsid w:val="002C62FE"/>
    <w:rsid w:val="002D12F8"/>
    <w:rsid w:val="002D1617"/>
    <w:rsid w:val="002D16F0"/>
    <w:rsid w:val="002D76B6"/>
    <w:rsid w:val="002E1893"/>
    <w:rsid w:val="002E6DD5"/>
    <w:rsid w:val="002E762E"/>
    <w:rsid w:val="002F0689"/>
    <w:rsid w:val="002F12B2"/>
    <w:rsid w:val="002F1EA3"/>
    <w:rsid w:val="002F27D3"/>
    <w:rsid w:val="002F4E57"/>
    <w:rsid w:val="003006D8"/>
    <w:rsid w:val="0030140D"/>
    <w:rsid w:val="00302383"/>
    <w:rsid w:val="00303453"/>
    <w:rsid w:val="003034C3"/>
    <w:rsid w:val="003061CC"/>
    <w:rsid w:val="00307AFA"/>
    <w:rsid w:val="00311E50"/>
    <w:rsid w:val="003120BE"/>
    <w:rsid w:val="00314C47"/>
    <w:rsid w:val="003170C0"/>
    <w:rsid w:val="00317EFE"/>
    <w:rsid w:val="0032151B"/>
    <w:rsid w:val="00321C10"/>
    <w:rsid w:val="00322222"/>
    <w:rsid w:val="00325786"/>
    <w:rsid w:val="0032686B"/>
    <w:rsid w:val="00327A07"/>
    <w:rsid w:val="00327AE7"/>
    <w:rsid w:val="003303BD"/>
    <w:rsid w:val="0033043B"/>
    <w:rsid w:val="00335D85"/>
    <w:rsid w:val="00342EA8"/>
    <w:rsid w:val="003464BA"/>
    <w:rsid w:val="00347B30"/>
    <w:rsid w:val="00350412"/>
    <w:rsid w:val="00351D22"/>
    <w:rsid w:val="003528BC"/>
    <w:rsid w:val="00352C2C"/>
    <w:rsid w:val="00362E4D"/>
    <w:rsid w:val="003657F0"/>
    <w:rsid w:val="00366351"/>
    <w:rsid w:val="0037125B"/>
    <w:rsid w:val="00373AA9"/>
    <w:rsid w:val="00374068"/>
    <w:rsid w:val="00377CB6"/>
    <w:rsid w:val="0038073E"/>
    <w:rsid w:val="0038356A"/>
    <w:rsid w:val="00383EE5"/>
    <w:rsid w:val="00384F56"/>
    <w:rsid w:val="00387E84"/>
    <w:rsid w:val="003909B0"/>
    <w:rsid w:val="00394652"/>
    <w:rsid w:val="003970BB"/>
    <w:rsid w:val="003976E1"/>
    <w:rsid w:val="003A2507"/>
    <w:rsid w:val="003A2852"/>
    <w:rsid w:val="003A3E87"/>
    <w:rsid w:val="003A4A9A"/>
    <w:rsid w:val="003B250B"/>
    <w:rsid w:val="003B28C1"/>
    <w:rsid w:val="003B2E2F"/>
    <w:rsid w:val="003B715E"/>
    <w:rsid w:val="003C0743"/>
    <w:rsid w:val="003C58D8"/>
    <w:rsid w:val="003C6DCF"/>
    <w:rsid w:val="003C7756"/>
    <w:rsid w:val="003D0180"/>
    <w:rsid w:val="003D0E25"/>
    <w:rsid w:val="003D4931"/>
    <w:rsid w:val="003D6303"/>
    <w:rsid w:val="003D7FAC"/>
    <w:rsid w:val="003E2B94"/>
    <w:rsid w:val="003E3CE6"/>
    <w:rsid w:val="003E3E84"/>
    <w:rsid w:val="003E5200"/>
    <w:rsid w:val="003E6C3D"/>
    <w:rsid w:val="003E7F9E"/>
    <w:rsid w:val="003F124F"/>
    <w:rsid w:val="003F2821"/>
    <w:rsid w:val="003F3EDA"/>
    <w:rsid w:val="003F4023"/>
    <w:rsid w:val="003F41DF"/>
    <w:rsid w:val="003F51B3"/>
    <w:rsid w:val="004004D7"/>
    <w:rsid w:val="00400EA2"/>
    <w:rsid w:val="00401736"/>
    <w:rsid w:val="00401F19"/>
    <w:rsid w:val="00401F1E"/>
    <w:rsid w:val="0040208C"/>
    <w:rsid w:val="0040244A"/>
    <w:rsid w:val="004055D8"/>
    <w:rsid w:val="00405DBC"/>
    <w:rsid w:val="00406D92"/>
    <w:rsid w:val="004106DA"/>
    <w:rsid w:val="00412EC5"/>
    <w:rsid w:val="00413D8A"/>
    <w:rsid w:val="00414786"/>
    <w:rsid w:val="00415192"/>
    <w:rsid w:val="004173D4"/>
    <w:rsid w:val="0042128B"/>
    <w:rsid w:val="004234F8"/>
    <w:rsid w:val="00426A78"/>
    <w:rsid w:val="00426AF0"/>
    <w:rsid w:val="00430351"/>
    <w:rsid w:val="00431499"/>
    <w:rsid w:val="00432DD1"/>
    <w:rsid w:val="00443E2F"/>
    <w:rsid w:val="0045591A"/>
    <w:rsid w:val="00460664"/>
    <w:rsid w:val="0046144E"/>
    <w:rsid w:val="004628A5"/>
    <w:rsid w:val="00463780"/>
    <w:rsid w:val="00465832"/>
    <w:rsid w:val="004709AD"/>
    <w:rsid w:val="00471A79"/>
    <w:rsid w:val="0047257F"/>
    <w:rsid w:val="004760A2"/>
    <w:rsid w:val="00477648"/>
    <w:rsid w:val="00481EF0"/>
    <w:rsid w:val="00486950"/>
    <w:rsid w:val="004871C5"/>
    <w:rsid w:val="004909AD"/>
    <w:rsid w:val="004934CB"/>
    <w:rsid w:val="004940EC"/>
    <w:rsid w:val="00494C42"/>
    <w:rsid w:val="0049638B"/>
    <w:rsid w:val="00496457"/>
    <w:rsid w:val="004A0754"/>
    <w:rsid w:val="004A1805"/>
    <w:rsid w:val="004A27D4"/>
    <w:rsid w:val="004A2BD1"/>
    <w:rsid w:val="004A3DCA"/>
    <w:rsid w:val="004A77C9"/>
    <w:rsid w:val="004B275C"/>
    <w:rsid w:val="004B3034"/>
    <w:rsid w:val="004B377B"/>
    <w:rsid w:val="004B4DED"/>
    <w:rsid w:val="004B719E"/>
    <w:rsid w:val="004C48DA"/>
    <w:rsid w:val="004D2926"/>
    <w:rsid w:val="004D6E4B"/>
    <w:rsid w:val="004D7534"/>
    <w:rsid w:val="004E060D"/>
    <w:rsid w:val="004E29C9"/>
    <w:rsid w:val="004E2E0C"/>
    <w:rsid w:val="004E4089"/>
    <w:rsid w:val="004E7C13"/>
    <w:rsid w:val="004F329F"/>
    <w:rsid w:val="004F3FBF"/>
    <w:rsid w:val="004F571B"/>
    <w:rsid w:val="004F6EEC"/>
    <w:rsid w:val="004F7DFF"/>
    <w:rsid w:val="005008D6"/>
    <w:rsid w:val="00501B02"/>
    <w:rsid w:val="00502C8F"/>
    <w:rsid w:val="00505A50"/>
    <w:rsid w:val="00506A51"/>
    <w:rsid w:val="005076D1"/>
    <w:rsid w:val="00512134"/>
    <w:rsid w:val="00514324"/>
    <w:rsid w:val="005159EC"/>
    <w:rsid w:val="00515C80"/>
    <w:rsid w:val="005226E9"/>
    <w:rsid w:val="00522D68"/>
    <w:rsid w:val="00523AD1"/>
    <w:rsid w:val="00525EEE"/>
    <w:rsid w:val="0052711A"/>
    <w:rsid w:val="005307CB"/>
    <w:rsid w:val="00531B29"/>
    <w:rsid w:val="00534815"/>
    <w:rsid w:val="00534B95"/>
    <w:rsid w:val="00535836"/>
    <w:rsid w:val="005406D5"/>
    <w:rsid w:val="00541072"/>
    <w:rsid w:val="00541558"/>
    <w:rsid w:val="00542488"/>
    <w:rsid w:val="005450E2"/>
    <w:rsid w:val="005544B7"/>
    <w:rsid w:val="005560B6"/>
    <w:rsid w:val="00560C77"/>
    <w:rsid w:val="00561417"/>
    <w:rsid w:val="00565725"/>
    <w:rsid w:val="00566A59"/>
    <w:rsid w:val="00571099"/>
    <w:rsid w:val="00571507"/>
    <w:rsid w:val="0057447D"/>
    <w:rsid w:val="00574EA6"/>
    <w:rsid w:val="0057659B"/>
    <w:rsid w:val="00576FD1"/>
    <w:rsid w:val="00585F6B"/>
    <w:rsid w:val="00593F1A"/>
    <w:rsid w:val="005977BA"/>
    <w:rsid w:val="005A26A8"/>
    <w:rsid w:val="005A354C"/>
    <w:rsid w:val="005A4AB0"/>
    <w:rsid w:val="005A65B5"/>
    <w:rsid w:val="005B05B1"/>
    <w:rsid w:val="005B4215"/>
    <w:rsid w:val="005B4C2D"/>
    <w:rsid w:val="005B7BA0"/>
    <w:rsid w:val="005C00D3"/>
    <w:rsid w:val="005C0996"/>
    <w:rsid w:val="005C14A9"/>
    <w:rsid w:val="005C2197"/>
    <w:rsid w:val="005C2CA8"/>
    <w:rsid w:val="005D2573"/>
    <w:rsid w:val="005D3313"/>
    <w:rsid w:val="005D4D2F"/>
    <w:rsid w:val="005E33C9"/>
    <w:rsid w:val="005E3E25"/>
    <w:rsid w:val="005E492F"/>
    <w:rsid w:val="005E5236"/>
    <w:rsid w:val="005F028F"/>
    <w:rsid w:val="005F197F"/>
    <w:rsid w:val="00603D71"/>
    <w:rsid w:val="0061745D"/>
    <w:rsid w:val="006204D9"/>
    <w:rsid w:val="0062061B"/>
    <w:rsid w:val="00627FC1"/>
    <w:rsid w:val="00630FE9"/>
    <w:rsid w:val="00633ABC"/>
    <w:rsid w:val="00637FC4"/>
    <w:rsid w:val="0064119B"/>
    <w:rsid w:val="0064257F"/>
    <w:rsid w:val="00643EA8"/>
    <w:rsid w:val="00646E81"/>
    <w:rsid w:val="00650FF5"/>
    <w:rsid w:val="00651C46"/>
    <w:rsid w:val="00651CD5"/>
    <w:rsid w:val="00651DB0"/>
    <w:rsid w:val="006523F9"/>
    <w:rsid w:val="0066409E"/>
    <w:rsid w:val="00665F8E"/>
    <w:rsid w:val="0066675C"/>
    <w:rsid w:val="00673E34"/>
    <w:rsid w:val="006755FE"/>
    <w:rsid w:val="006767BC"/>
    <w:rsid w:val="006812C6"/>
    <w:rsid w:val="0068364F"/>
    <w:rsid w:val="00685A10"/>
    <w:rsid w:val="0068699D"/>
    <w:rsid w:val="006900EB"/>
    <w:rsid w:val="006907EE"/>
    <w:rsid w:val="00690D7B"/>
    <w:rsid w:val="00691651"/>
    <w:rsid w:val="0069207D"/>
    <w:rsid w:val="006926DF"/>
    <w:rsid w:val="006927F0"/>
    <w:rsid w:val="006A01A7"/>
    <w:rsid w:val="006A12DC"/>
    <w:rsid w:val="006A2183"/>
    <w:rsid w:val="006A2612"/>
    <w:rsid w:val="006A3380"/>
    <w:rsid w:val="006A5C48"/>
    <w:rsid w:val="006A71EC"/>
    <w:rsid w:val="006B01F0"/>
    <w:rsid w:val="006B14EA"/>
    <w:rsid w:val="006B18EB"/>
    <w:rsid w:val="006B1C4E"/>
    <w:rsid w:val="006B1FC0"/>
    <w:rsid w:val="006B2511"/>
    <w:rsid w:val="006B49B7"/>
    <w:rsid w:val="006B6138"/>
    <w:rsid w:val="006C4A6E"/>
    <w:rsid w:val="006C5333"/>
    <w:rsid w:val="006C5795"/>
    <w:rsid w:val="006C5AFB"/>
    <w:rsid w:val="006D2EA7"/>
    <w:rsid w:val="006D4AAF"/>
    <w:rsid w:val="006D6BD3"/>
    <w:rsid w:val="006E157E"/>
    <w:rsid w:val="006E1F79"/>
    <w:rsid w:val="006E4130"/>
    <w:rsid w:val="006E5945"/>
    <w:rsid w:val="006E6A49"/>
    <w:rsid w:val="006F1739"/>
    <w:rsid w:val="006F2E96"/>
    <w:rsid w:val="006F7D05"/>
    <w:rsid w:val="006F7DC4"/>
    <w:rsid w:val="00700415"/>
    <w:rsid w:val="00701395"/>
    <w:rsid w:val="007032A3"/>
    <w:rsid w:val="0070479D"/>
    <w:rsid w:val="007059DD"/>
    <w:rsid w:val="00705CE4"/>
    <w:rsid w:val="007064DF"/>
    <w:rsid w:val="00706810"/>
    <w:rsid w:val="00706CD1"/>
    <w:rsid w:val="007118CB"/>
    <w:rsid w:val="007136E4"/>
    <w:rsid w:val="007160C0"/>
    <w:rsid w:val="007175F8"/>
    <w:rsid w:val="0072454B"/>
    <w:rsid w:val="007245AE"/>
    <w:rsid w:val="007260C2"/>
    <w:rsid w:val="00727C76"/>
    <w:rsid w:val="00730A12"/>
    <w:rsid w:val="00730C0B"/>
    <w:rsid w:val="007314EF"/>
    <w:rsid w:val="0073227C"/>
    <w:rsid w:val="00733193"/>
    <w:rsid w:val="00733A38"/>
    <w:rsid w:val="007371C8"/>
    <w:rsid w:val="007373FA"/>
    <w:rsid w:val="00741F57"/>
    <w:rsid w:val="00741FD8"/>
    <w:rsid w:val="007447B7"/>
    <w:rsid w:val="00746357"/>
    <w:rsid w:val="0074714F"/>
    <w:rsid w:val="00750CF8"/>
    <w:rsid w:val="0075105A"/>
    <w:rsid w:val="00751C9A"/>
    <w:rsid w:val="00752CC8"/>
    <w:rsid w:val="00754182"/>
    <w:rsid w:val="0075690C"/>
    <w:rsid w:val="0075703D"/>
    <w:rsid w:val="00757EFD"/>
    <w:rsid w:val="007600ED"/>
    <w:rsid w:val="0076147A"/>
    <w:rsid w:val="00762665"/>
    <w:rsid w:val="00765DA8"/>
    <w:rsid w:val="007672F5"/>
    <w:rsid w:val="007709A0"/>
    <w:rsid w:val="007732C8"/>
    <w:rsid w:val="007744AB"/>
    <w:rsid w:val="0077680C"/>
    <w:rsid w:val="007812ED"/>
    <w:rsid w:val="00782579"/>
    <w:rsid w:val="0078295C"/>
    <w:rsid w:val="007835A0"/>
    <w:rsid w:val="007913C5"/>
    <w:rsid w:val="00792456"/>
    <w:rsid w:val="00793774"/>
    <w:rsid w:val="007969A3"/>
    <w:rsid w:val="007A76A5"/>
    <w:rsid w:val="007B082F"/>
    <w:rsid w:val="007B1403"/>
    <w:rsid w:val="007B4010"/>
    <w:rsid w:val="007C24B4"/>
    <w:rsid w:val="007C24CC"/>
    <w:rsid w:val="007D0C01"/>
    <w:rsid w:val="007D1E90"/>
    <w:rsid w:val="007D3DE4"/>
    <w:rsid w:val="007D4D97"/>
    <w:rsid w:val="007D4F72"/>
    <w:rsid w:val="007D67D2"/>
    <w:rsid w:val="007E1138"/>
    <w:rsid w:val="007E12BD"/>
    <w:rsid w:val="007E2A27"/>
    <w:rsid w:val="007E2E02"/>
    <w:rsid w:val="007E5BE4"/>
    <w:rsid w:val="007F01F8"/>
    <w:rsid w:val="007F210C"/>
    <w:rsid w:val="007F25D9"/>
    <w:rsid w:val="007F6712"/>
    <w:rsid w:val="00803020"/>
    <w:rsid w:val="00804ABE"/>
    <w:rsid w:val="0080614D"/>
    <w:rsid w:val="00812CDE"/>
    <w:rsid w:val="00812DA9"/>
    <w:rsid w:val="008134E4"/>
    <w:rsid w:val="00813F51"/>
    <w:rsid w:val="0081580F"/>
    <w:rsid w:val="0081652C"/>
    <w:rsid w:val="00816753"/>
    <w:rsid w:val="0081790E"/>
    <w:rsid w:val="008209F4"/>
    <w:rsid w:val="00824CCF"/>
    <w:rsid w:val="00825F76"/>
    <w:rsid w:val="00826D6B"/>
    <w:rsid w:val="0082726F"/>
    <w:rsid w:val="00836202"/>
    <w:rsid w:val="00841D26"/>
    <w:rsid w:val="00842285"/>
    <w:rsid w:val="008450EE"/>
    <w:rsid w:val="008471C9"/>
    <w:rsid w:val="00852F84"/>
    <w:rsid w:val="008552A8"/>
    <w:rsid w:val="0085769C"/>
    <w:rsid w:val="0086126A"/>
    <w:rsid w:val="0086763A"/>
    <w:rsid w:val="00870491"/>
    <w:rsid w:val="0087140F"/>
    <w:rsid w:val="00875CE0"/>
    <w:rsid w:val="0087667C"/>
    <w:rsid w:val="00882AD1"/>
    <w:rsid w:val="0089067A"/>
    <w:rsid w:val="00894DEF"/>
    <w:rsid w:val="00896F6D"/>
    <w:rsid w:val="008A2850"/>
    <w:rsid w:val="008A31DF"/>
    <w:rsid w:val="008A526D"/>
    <w:rsid w:val="008A5DBF"/>
    <w:rsid w:val="008A5E6B"/>
    <w:rsid w:val="008B1778"/>
    <w:rsid w:val="008B2267"/>
    <w:rsid w:val="008B354E"/>
    <w:rsid w:val="008C020B"/>
    <w:rsid w:val="008C3E5C"/>
    <w:rsid w:val="008C5290"/>
    <w:rsid w:val="008C5DB3"/>
    <w:rsid w:val="008C6A4B"/>
    <w:rsid w:val="008D2408"/>
    <w:rsid w:val="008D33F3"/>
    <w:rsid w:val="008E0951"/>
    <w:rsid w:val="008E1759"/>
    <w:rsid w:val="008E3767"/>
    <w:rsid w:val="008E5D79"/>
    <w:rsid w:val="008E7878"/>
    <w:rsid w:val="008F0041"/>
    <w:rsid w:val="008F0819"/>
    <w:rsid w:val="008F0EDE"/>
    <w:rsid w:val="008F3452"/>
    <w:rsid w:val="00902DE7"/>
    <w:rsid w:val="0090313A"/>
    <w:rsid w:val="00905E45"/>
    <w:rsid w:val="00907AA8"/>
    <w:rsid w:val="00910584"/>
    <w:rsid w:val="009107FD"/>
    <w:rsid w:val="00912536"/>
    <w:rsid w:val="00913BCB"/>
    <w:rsid w:val="00916392"/>
    <w:rsid w:val="00916C73"/>
    <w:rsid w:val="00917C7D"/>
    <w:rsid w:val="00923A2F"/>
    <w:rsid w:val="0092629A"/>
    <w:rsid w:val="00930431"/>
    <w:rsid w:val="00930EDD"/>
    <w:rsid w:val="00931E6E"/>
    <w:rsid w:val="00933500"/>
    <w:rsid w:val="00934D9D"/>
    <w:rsid w:val="00937A31"/>
    <w:rsid w:val="0095143C"/>
    <w:rsid w:val="009551EF"/>
    <w:rsid w:val="00957105"/>
    <w:rsid w:val="00960988"/>
    <w:rsid w:val="00965199"/>
    <w:rsid w:val="009667BC"/>
    <w:rsid w:val="00970D1C"/>
    <w:rsid w:val="00973CF6"/>
    <w:rsid w:val="00976918"/>
    <w:rsid w:val="009832A6"/>
    <w:rsid w:val="00984105"/>
    <w:rsid w:val="009844C7"/>
    <w:rsid w:val="0098572E"/>
    <w:rsid w:val="00991234"/>
    <w:rsid w:val="00991B34"/>
    <w:rsid w:val="009A0E1A"/>
    <w:rsid w:val="009A2FEC"/>
    <w:rsid w:val="009A3F0F"/>
    <w:rsid w:val="009A4B84"/>
    <w:rsid w:val="009A4E16"/>
    <w:rsid w:val="009A656E"/>
    <w:rsid w:val="009B2470"/>
    <w:rsid w:val="009B2F2F"/>
    <w:rsid w:val="009B7BCB"/>
    <w:rsid w:val="009C22FC"/>
    <w:rsid w:val="009C31B2"/>
    <w:rsid w:val="009C3E72"/>
    <w:rsid w:val="009C5545"/>
    <w:rsid w:val="009D0EBE"/>
    <w:rsid w:val="009D5CB4"/>
    <w:rsid w:val="009D6DEB"/>
    <w:rsid w:val="009E18FB"/>
    <w:rsid w:val="009E30EC"/>
    <w:rsid w:val="009E37FF"/>
    <w:rsid w:val="009E41D5"/>
    <w:rsid w:val="009E4D6B"/>
    <w:rsid w:val="009E77A8"/>
    <w:rsid w:val="009F13E2"/>
    <w:rsid w:val="009F4CF5"/>
    <w:rsid w:val="00A047FE"/>
    <w:rsid w:val="00A0514D"/>
    <w:rsid w:val="00A054A5"/>
    <w:rsid w:val="00A05F19"/>
    <w:rsid w:val="00A167D8"/>
    <w:rsid w:val="00A16BF5"/>
    <w:rsid w:val="00A20773"/>
    <w:rsid w:val="00A20FD4"/>
    <w:rsid w:val="00A21121"/>
    <w:rsid w:val="00A2163B"/>
    <w:rsid w:val="00A21A2B"/>
    <w:rsid w:val="00A241C7"/>
    <w:rsid w:val="00A2579C"/>
    <w:rsid w:val="00A2712D"/>
    <w:rsid w:val="00A317F7"/>
    <w:rsid w:val="00A3300F"/>
    <w:rsid w:val="00A3401F"/>
    <w:rsid w:val="00A343F4"/>
    <w:rsid w:val="00A34966"/>
    <w:rsid w:val="00A36151"/>
    <w:rsid w:val="00A3617F"/>
    <w:rsid w:val="00A368E7"/>
    <w:rsid w:val="00A4315D"/>
    <w:rsid w:val="00A44B5A"/>
    <w:rsid w:val="00A470F1"/>
    <w:rsid w:val="00A526AE"/>
    <w:rsid w:val="00A53E3B"/>
    <w:rsid w:val="00A5724A"/>
    <w:rsid w:val="00A60421"/>
    <w:rsid w:val="00A70BCF"/>
    <w:rsid w:val="00A71838"/>
    <w:rsid w:val="00A71F16"/>
    <w:rsid w:val="00A766F1"/>
    <w:rsid w:val="00A77FF1"/>
    <w:rsid w:val="00A81A3B"/>
    <w:rsid w:val="00A8645F"/>
    <w:rsid w:val="00A90BC7"/>
    <w:rsid w:val="00A93B91"/>
    <w:rsid w:val="00A951C7"/>
    <w:rsid w:val="00A95CF1"/>
    <w:rsid w:val="00A96152"/>
    <w:rsid w:val="00A96960"/>
    <w:rsid w:val="00AA07D8"/>
    <w:rsid w:val="00AA4C7A"/>
    <w:rsid w:val="00AA73AB"/>
    <w:rsid w:val="00AA78F7"/>
    <w:rsid w:val="00AB020A"/>
    <w:rsid w:val="00AB24F4"/>
    <w:rsid w:val="00AB2FA6"/>
    <w:rsid w:val="00AB3694"/>
    <w:rsid w:val="00AB44CA"/>
    <w:rsid w:val="00AB5756"/>
    <w:rsid w:val="00AB64E9"/>
    <w:rsid w:val="00AB755B"/>
    <w:rsid w:val="00AB7CCA"/>
    <w:rsid w:val="00AC1013"/>
    <w:rsid w:val="00AD0ECF"/>
    <w:rsid w:val="00AD29F1"/>
    <w:rsid w:val="00AD3110"/>
    <w:rsid w:val="00AD78F8"/>
    <w:rsid w:val="00AD79A5"/>
    <w:rsid w:val="00AE1085"/>
    <w:rsid w:val="00AE15D0"/>
    <w:rsid w:val="00AE1EF7"/>
    <w:rsid w:val="00AE253F"/>
    <w:rsid w:val="00AE4894"/>
    <w:rsid w:val="00AE7B15"/>
    <w:rsid w:val="00AF1905"/>
    <w:rsid w:val="00AF1DAC"/>
    <w:rsid w:val="00AF1E72"/>
    <w:rsid w:val="00AF2074"/>
    <w:rsid w:val="00AF2E64"/>
    <w:rsid w:val="00AF32CB"/>
    <w:rsid w:val="00AF6A20"/>
    <w:rsid w:val="00B008CB"/>
    <w:rsid w:val="00B02073"/>
    <w:rsid w:val="00B04D68"/>
    <w:rsid w:val="00B06A2F"/>
    <w:rsid w:val="00B10A8A"/>
    <w:rsid w:val="00B1514F"/>
    <w:rsid w:val="00B16493"/>
    <w:rsid w:val="00B2056E"/>
    <w:rsid w:val="00B20F69"/>
    <w:rsid w:val="00B22302"/>
    <w:rsid w:val="00B22D02"/>
    <w:rsid w:val="00B237FE"/>
    <w:rsid w:val="00B27C2C"/>
    <w:rsid w:val="00B31001"/>
    <w:rsid w:val="00B33AE5"/>
    <w:rsid w:val="00B33F62"/>
    <w:rsid w:val="00B35CBA"/>
    <w:rsid w:val="00B35DAC"/>
    <w:rsid w:val="00B42F6C"/>
    <w:rsid w:val="00B43C03"/>
    <w:rsid w:val="00B4483F"/>
    <w:rsid w:val="00B45DE0"/>
    <w:rsid w:val="00B46583"/>
    <w:rsid w:val="00B468DC"/>
    <w:rsid w:val="00B46D57"/>
    <w:rsid w:val="00B47189"/>
    <w:rsid w:val="00B47DD2"/>
    <w:rsid w:val="00B503D5"/>
    <w:rsid w:val="00B50D21"/>
    <w:rsid w:val="00B51A4E"/>
    <w:rsid w:val="00B52BFF"/>
    <w:rsid w:val="00B5533C"/>
    <w:rsid w:val="00B55F8A"/>
    <w:rsid w:val="00B56858"/>
    <w:rsid w:val="00B57340"/>
    <w:rsid w:val="00B60340"/>
    <w:rsid w:val="00B6522F"/>
    <w:rsid w:val="00B66245"/>
    <w:rsid w:val="00B66AAB"/>
    <w:rsid w:val="00B67A53"/>
    <w:rsid w:val="00B7041E"/>
    <w:rsid w:val="00B710E4"/>
    <w:rsid w:val="00B75547"/>
    <w:rsid w:val="00B76FDA"/>
    <w:rsid w:val="00B7730D"/>
    <w:rsid w:val="00B803E0"/>
    <w:rsid w:val="00B805BD"/>
    <w:rsid w:val="00B807A0"/>
    <w:rsid w:val="00B81A9C"/>
    <w:rsid w:val="00B83A1E"/>
    <w:rsid w:val="00B83B0B"/>
    <w:rsid w:val="00B84B9A"/>
    <w:rsid w:val="00B8641D"/>
    <w:rsid w:val="00B86F33"/>
    <w:rsid w:val="00B8779B"/>
    <w:rsid w:val="00B9374A"/>
    <w:rsid w:val="00B9459D"/>
    <w:rsid w:val="00B94AD7"/>
    <w:rsid w:val="00B94D7A"/>
    <w:rsid w:val="00B9547D"/>
    <w:rsid w:val="00B96E7C"/>
    <w:rsid w:val="00BA5808"/>
    <w:rsid w:val="00BB1B03"/>
    <w:rsid w:val="00BB6608"/>
    <w:rsid w:val="00BC0118"/>
    <w:rsid w:val="00BC1040"/>
    <w:rsid w:val="00BC2679"/>
    <w:rsid w:val="00BC3C28"/>
    <w:rsid w:val="00BC4B9D"/>
    <w:rsid w:val="00BC6496"/>
    <w:rsid w:val="00BC7DCC"/>
    <w:rsid w:val="00BD0402"/>
    <w:rsid w:val="00BD0704"/>
    <w:rsid w:val="00BD1936"/>
    <w:rsid w:val="00BD2F99"/>
    <w:rsid w:val="00BD3D5F"/>
    <w:rsid w:val="00BD57EE"/>
    <w:rsid w:val="00BE0DA7"/>
    <w:rsid w:val="00BE1278"/>
    <w:rsid w:val="00BE185D"/>
    <w:rsid w:val="00BE2932"/>
    <w:rsid w:val="00BE4772"/>
    <w:rsid w:val="00BE5808"/>
    <w:rsid w:val="00BF16E8"/>
    <w:rsid w:val="00BF448A"/>
    <w:rsid w:val="00BF64CB"/>
    <w:rsid w:val="00C02414"/>
    <w:rsid w:val="00C056CA"/>
    <w:rsid w:val="00C06709"/>
    <w:rsid w:val="00C06EF1"/>
    <w:rsid w:val="00C10895"/>
    <w:rsid w:val="00C1644A"/>
    <w:rsid w:val="00C201A7"/>
    <w:rsid w:val="00C20648"/>
    <w:rsid w:val="00C216F3"/>
    <w:rsid w:val="00C23726"/>
    <w:rsid w:val="00C25F03"/>
    <w:rsid w:val="00C26D2F"/>
    <w:rsid w:val="00C26D3A"/>
    <w:rsid w:val="00C270BC"/>
    <w:rsid w:val="00C31134"/>
    <w:rsid w:val="00C32A59"/>
    <w:rsid w:val="00C33014"/>
    <w:rsid w:val="00C34525"/>
    <w:rsid w:val="00C351E7"/>
    <w:rsid w:val="00C35202"/>
    <w:rsid w:val="00C35272"/>
    <w:rsid w:val="00C353C2"/>
    <w:rsid w:val="00C4081C"/>
    <w:rsid w:val="00C40C38"/>
    <w:rsid w:val="00C52F0A"/>
    <w:rsid w:val="00C5558B"/>
    <w:rsid w:val="00C618EE"/>
    <w:rsid w:val="00C61A16"/>
    <w:rsid w:val="00C63312"/>
    <w:rsid w:val="00C70A34"/>
    <w:rsid w:val="00C70DA6"/>
    <w:rsid w:val="00C7234B"/>
    <w:rsid w:val="00C743AF"/>
    <w:rsid w:val="00C807CA"/>
    <w:rsid w:val="00C80CF3"/>
    <w:rsid w:val="00C81EFD"/>
    <w:rsid w:val="00C826AF"/>
    <w:rsid w:val="00C95DEC"/>
    <w:rsid w:val="00C96BEA"/>
    <w:rsid w:val="00CA0186"/>
    <w:rsid w:val="00CA1E04"/>
    <w:rsid w:val="00CA3479"/>
    <w:rsid w:val="00CA54AC"/>
    <w:rsid w:val="00CA7D01"/>
    <w:rsid w:val="00CB0B5E"/>
    <w:rsid w:val="00CB1DA7"/>
    <w:rsid w:val="00CB3107"/>
    <w:rsid w:val="00CB4DD0"/>
    <w:rsid w:val="00CB5632"/>
    <w:rsid w:val="00CC02FD"/>
    <w:rsid w:val="00CC71F5"/>
    <w:rsid w:val="00CC72F2"/>
    <w:rsid w:val="00CD32F5"/>
    <w:rsid w:val="00CD6496"/>
    <w:rsid w:val="00CD70A1"/>
    <w:rsid w:val="00CE2B33"/>
    <w:rsid w:val="00CE6839"/>
    <w:rsid w:val="00CE68A6"/>
    <w:rsid w:val="00CE7002"/>
    <w:rsid w:val="00CF095D"/>
    <w:rsid w:val="00CF56BD"/>
    <w:rsid w:val="00CF5FEA"/>
    <w:rsid w:val="00D00344"/>
    <w:rsid w:val="00D02291"/>
    <w:rsid w:val="00D03669"/>
    <w:rsid w:val="00D042C1"/>
    <w:rsid w:val="00D104D5"/>
    <w:rsid w:val="00D13E54"/>
    <w:rsid w:val="00D1596F"/>
    <w:rsid w:val="00D16E06"/>
    <w:rsid w:val="00D2416F"/>
    <w:rsid w:val="00D24B92"/>
    <w:rsid w:val="00D26159"/>
    <w:rsid w:val="00D2652B"/>
    <w:rsid w:val="00D26822"/>
    <w:rsid w:val="00D26903"/>
    <w:rsid w:val="00D26E97"/>
    <w:rsid w:val="00D36938"/>
    <w:rsid w:val="00D37A6A"/>
    <w:rsid w:val="00D425FB"/>
    <w:rsid w:val="00D43C2A"/>
    <w:rsid w:val="00D47611"/>
    <w:rsid w:val="00D665BD"/>
    <w:rsid w:val="00D672F8"/>
    <w:rsid w:val="00D67C6D"/>
    <w:rsid w:val="00D72A5D"/>
    <w:rsid w:val="00D81C9F"/>
    <w:rsid w:val="00D82188"/>
    <w:rsid w:val="00D842D8"/>
    <w:rsid w:val="00D84373"/>
    <w:rsid w:val="00D84478"/>
    <w:rsid w:val="00D87D55"/>
    <w:rsid w:val="00D929C3"/>
    <w:rsid w:val="00D93C27"/>
    <w:rsid w:val="00D94777"/>
    <w:rsid w:val="00D94912"/>
    <w:rsid w:val="00D95B0A"/>
    <w:rsid w:val="00DA4E58"/>
    <w:rsid w:val="00DA6066"/>
    <w:rsid w:val="00DB03F9"/>
    <w:rsid w:val="00DB08C5"/>
    <w:rsid w:val="00DB186B"/>
    <w:rsid w:val="00DC001C"/>
    <w:rsid w:val="00DC181E"/>
    <w:rsid w:val="00DC2A9A"/>
    <w:rsid w:val="00DC4114"/>
    <w:rsid w:val="00DC45FB"/>
    <w:rsid w:val="00DC4EA0"/>
    <w:rsid w:val="00DD030F"/>
    <w:rsid w:val="00DD082E"/>
    <w:rsid w:val="00DD08B3"/>
    <w:rsid w:val="00DD4FE1"/>
    <w:rsid w:val="00DD7A1A"/>
    <w:rsid w:val="00DE05F1"/>
    <w:rsid w:val="00DE0CD5"/>
    <w:rsid w:val="00DF2F82"/>
    <w:rsid w:val="00DF3407"/>
    <w:rsid w:val="00DF44B4"/>
    <w:rsid w:val="00DF67EA"/>
    <w:rsid w:val="00DF6B64"/>
    <w:rsid w:val="00E00409"/>
    <w:rsid w:val="00E033F0"/>
    <w:rsid w:val="00E03CAB"/>
    <w:rsid w:val="00E10C2F"/>
    <w:rsid w:val="00E111C9"/>
    <w:rsid w:val="00E133EC"/>
    <w:rsid w:val="00E1413C"/>
    <w:rsid w:val="00E14573"/>
    <w:rsid w:val="00E15946"/>
    <w:rsid w:val="00E16114"/>
    <w:rsid w:val="00E16C8C"/>
    <w:rsid w:val="00E2109A"/>
    <w:rsid w:val="00E217C2"/>
    <w:rsid w:val="00E23FE7"/>
    <w:rsid w:val="00E25532"/>
    <w:rsid w:val="00E25A95"/>
    <w:rsid w:val="00E25BF6"/>
    <w:rsid w:val="00E31CAD"/>
    <w:rsid w:val="00E31E3A"/>
    <w:rsid w:val="00E31E52"/>
    <w:rsid w:val="00E323ED"/>
    <w:rsid w:val="00E32457"/>
    <w:rsid w:val="00E33679"/>
    <w:rsid w:val="00E33891"/>
    <w:rsid w:val="00E35B74"/>
    <w:rsid w:val="00E404F8"/>
    <w:rsid w:val="00E4245D"/>
    <w:rsid w:val="00E44B32"/>
    <w:rsid w:val="00E44D36"/>
    <w:rsid w:val="00E46CC4"/>
    <w:rsid w:val="00E47202"/>
    <w:rsid w:val="00E51AA2"/>
    <w:rsid w:val="00E623C0"/>
    <w:rsid w:val="00E70224"/>
    <w:rsid w:val="00E72932"/>
    <w:rsid w:val="00E7408B"/>
    <w:rsid w:val="00E7442F"/>
    <w:rsid w:val="00E74ED4"/>
    <w:rsid w:val="00E768A4"/>
    <w:rsid w:val="00E77E37"/>
    <w:rsid w:val="00E86597"/>
    <w:rsid w:val="00E91B45"/>
    <w:rsid w:val="00E93833"/>
    <w:rsid w:val="00E959AE"/>
    <w:rsid w:val="00EA060D"/>
    <w:rsid w:val="00EA2759"/>
    <w:rsid w:val="00EA30C5"/>
    <w:rsid w:val="00EA4385"/>
    <w:rsid w:val="00EA7479"/>
    <w:rsid w:val="00EB0CB9"/>
    <w:rsid w:val="00EB263D"/>
    <w:rsid w:val="00EB3BE7"/>
    <w:rsid w:val="00EB403C"/>
    <w:rsid w:val="00EB417E"/>
    <w:rsid w:val="00EB6BDA"/>
    <w:rsid w:val="00EC1C5A"/>
    <w:rsid w:val="00EC3D33"/>
    <w:rsid w:val="00EC7593"/>
    <w:rsid w:val="00ED1B10"/>
    <w:rsid w:val="00ED2414"/>
    <w:rsid w:val="00ED2DDA"/>
    <w:rsid w:val="00ED6AF9"/>
    <w:rsid w:val="00EE3899"/>
    <w:rsid w:val="00EE5383"/>
    <w:rsid w:val="00EE7EFA"/>
    <w:rsid w:val="00EE7F40"/>
    <w:rsid w:val="00EF6501"/>
    <w:rsid w:val="00F039AE"/>
    <w:rsid w:val="00F059C1"/>
    <w:rsid w:val="00F0629E"/>
    <w:rsid w:val="00F10555"/>
    <w:rsid w:val="00F12BC2"/>
    <w:rsid w:val="00F13F81"/>
    <w:rsid w:val="00F1555A"/>
    <w:rsid w:val="00F16035"/>
    <w:rsid w:val="00F20142"/>
    <w:rsid w:val="00F2131A"/>
    <w:rsid w:val="00F22F1C"/>
    <w:rsid w:val="00F236C0"/>
    <w:rsid w:val="00F24217"/>
    <w:rsid w:val="00F25BFB"/>
    <w:rsid w:val="00F27D0C"/>
    <w:rsid w:val="00F3078B"/>
    <w:rsid w:val="00F32A66"/>
    <w:rsid w:val="00F3569F"/>
    <w:rsid w:val="00F367BD"/>
    <w:rsid w:val="00F41F1D"/>
    <w:rsid w:val="00F43AC2"/>
    <w:rsid w:val="00F451A9"/>
    <w:rsid w:val="00F45B54"/>
    <w:rsid w:val="00F46926"/>
    <w:rsid w:val="00F475A9"/>
    <w:rsid w:val="00F502B1"/>
    <w:rsid w:val="00F51D22"/>
    <w:rsid w:val="00F528E8"/>
    <w:rsid w:val="00F54AEB"/>
    <w:rsid w:val="00F5769F"/>
    <w:rsid w:val="00F66761"/>
    <w:rsid w:val="00F6765B"/>
    <w:rsid w:val="00F7199A"/>
    <w:rsid w:val="00F77FE9"/>
    <w:rsid w:val="00F82599"/>
    <w:rsid w:val="00F83EBE"/>
    <w:rsid w:val="00F853B6"/>
    <w:rsid w:val="00F8584F"/>
    <w:rsid w:val="00F85E52"/>
    <w:rsid w:val="00F9237E"/>
    <w:rsid w:val="00F92EEB"/>
    <w:rsid w:val="00F9319A"/>
    <w:rsid w:val="00F9418C"/>
    <w:rsid w:val="00F94C8A"/>
    <w:rsid w:val="00FA0AA9"/>
    <w:rsid w:val="00FA5863"/>
    <w:rsid w:val="00FA5E23"/>
    <w:rsid w:val="00FB3510"/>
    <w:rsid w:val="00FB4A44"/>
    <w:rsid w:val="00FB5C67"/>
    <w:rsid w:val="00FB5D95"/>
    <w:rsid w:val="00FB778C"/>
    <w:rsid w:val="00FC18EA"/>
    <w:rsid w:val="00FC429D"/>
    <w:rsid w:val="00FC77B1"/>
    <w:rsid w:val="00FD1C62"/>
    <w:rsid w:val="00FD1F5A"/>
    <w:rsid w:val="00FD7523"/>
    <w:rsid w:val="00FE0806"/>
    <w:rsid w:val="00FE204B"/>
    <w:rsid w:val="00FE2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3E2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rsid w:val="00505A5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505A50"/>
    <w:rPr>
      <w:rFonts w:ascii="Arial" w:eastAsia="黑体" w:hAnsi="Arial" w:cs="Times New Roman"/>
      <w:b/>
      <w:bCs/>
      <w:sz w:val="32"/>
      <w:szCs w:val="32"/>
    </w:rPr>
  </w:style>
  <w:style w:type="character" w:styleId="a3">
    <w:name w:val="Hyperlink"/>
    <w:uiPriority w:val="99"/>
    <w:rsid w:val="00505A50"/>
    <w:rPr>
      <w:color w:val="0000FF"/>
      <w:u w:val="single"/>
    </w:rPr>
  </w:style>
  <w:style w:type="paragraph" w:styleId="a4">
    <w:name w:val="footer"/>
    <w:basedOn w:val="a"/>
    <w:link w:val="Char"/>
    <w:rsid w:val="00505A5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">
    <w:name w:val="页脚 Char"/>
    <w:link w:val="a4"/>
    <w:rsid w:val="00505A50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505A50"/>
  </w:style>
  <w:style w:type="paragraph" w:styleId="20">
    <w:name w:val="toc 2"/>
    <w:basedOn w:val="a"/>
    <w:next w:val="a"/>
    <w:autoRedefine/>
    <w:uiPriority w:val="39"/>
    <w:rsid w:val="00505A50"/>
    <w:pPr>
      <w:ind w:leftChars="200" w:left="420"/>
    </w:pPr>
  </w:style>
  <w:style w:type="paragraph" w:styleId="a6">
    <w:name w:val="Plain Text"/>
    <w:basedOn w:val="a"/>
    <w:link w:val="Char0"/>
    <w:rsid w:val="00505A50"/>
    <w:rPr>
      <w:rFonts w:ascii="宋体" w:hAnsi="Courier New"/>
      <w:kern w:val="0"/>
      <w:sz w:val="20"/>
      <w:szCs w:val="20"/>
    </w:rPr>
  </w:style>
  <w:style w:type="character" w:customStyle="1" w:styleId="Char0">
    <w:name w:val="纯文本 Char"/>
    <w:link w:val="a6"/>
    <w:rsid w:val="00505A50"/>
    <w:rPr>
      <w:rFonts w:ascii="宋体" w:eastAsia="宋体" w:hAnsi="Courier New" w:cs="Times New Roman"/>
      <w:szCs w:val="20"/>
    </w:rPr>
  </w:style>
  <w:style w:type="paragraph" w:styleId="a7">
    <w:name w:val="header"/>
    <w:basedOn w:val="a"/>
    <w:link w:val="Char1"/>
    <w:uiPriority w:val="99"/>
    <w:unhideWhenUsed/>
    <w:rsid w:val="00190B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7"/>
    <w:uiPriority w:val="99"/>
    <w:rsid w:val="00190BB1"/>
    <w:rPr>
      <w:rFonts w:ascii="Times New Roman" w:hAnsi="Times New Roman"/>
      <w:kern w:val="2"/>
      <w:sz w:val="18"/>
      <w:szCs w:val="18"/>
    </w:rPr>
  </w:style>
  <w:style w:type="character" w:customStyle="1" w:styleId="ptbrand3">
    <w:name w:val="ptbrand3"/>
    <w:basedOn w:val="a0"/>
    <w:rsid w:val="00F367BD"/>
  </w:style>
  <w:style w:type="character" w:customStyle="1" w:styleId="binding4">
    <w:name w:val="binding4"/>
    <w:basedOn w:val="a0"/>
    <w:rsid w:val="00F367BD"/>
  </w:style>
  <w:style w:type="paragraph" w:styleId="a8">
    <w:name w:val="List Paragraph"/>
    <w:basedOn w:val="a"/>
    <w:uiPriority w:val="34"/>
    <w:qFormat/>
    <w:rsid w:val="0029630A"/>
    <w:pPr>
      <w:ind w:firstLineChars="200" w:firstLine="420"/>
    </w:pPr>
    <w:rPr>
      <w:rFonts w:ascii="Calibri" w:hAnsi="Calibri"/>
      <w:szCs w:val="22"/>
    </w:rPr>
  </w:style>
  <w:style w:type="paragraph" w:styleId="a9">
    <w:name w:val="Body Text"/>
    <w:basedOn w:val="a"/>
    <w:rsid w:val="0033043B"/>
    <w:pPr>
      <w:spacing w:after="1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3E2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rsid w:val="00505A5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505A50"/>
    <w:rPr>
      <w:rFonts w:ascii="Arial" w:eastAsia="黑体" w:hAnsi="Arial" w:cs="Times New Roman"/>
      <w:b/>
      <w:bCs/>
      <w:sz w:val="32"/>
      <w:szCs w:val="32"/>
    </w:rPr>
  </w:style>
  <w:style w:type="character" w:styleId="a3">
    <w:name w:val="Hyperlink"/>
    <w:uiPriority w:val="99"/>
    <w:rsid w:val="00505A50"/>
    <w:rPr>
      <w:color w:val="0000FF"/>
      <w:u w:val="single"/>
    </w:rPr>
  </w:style>
  <w:style w:type="paragraph" w:styleId="a4">
    <w:name w:val="footer"/>
    <w:basedOn w:val="a"/>
    <w:link w:val="Char"/>
    <w:rsid w:val="00505A5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">
    <w:name w:val="页脚 Char"/>
    <w:link w:val="a4"/>
    <w:rsid w:val="00505A50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505A50"/>
  </w:style>
  <w:style w:type="paragraph" w:styleId="20">
    <w:name w:val="toc 2"/>
    <w:basedOn w:val="a"/>
    <w:next w:val="a"/>
    <w:autoRedefine/>
    <w:uiPriority w:val="39"/>
    <w:rsid w:val="00505A50"/>
    <w:pPr>
      <w:ind w:leftChars="200" w:left="420"/>
    </w:pPr>
  </w:style>
  <w:style w:type="paragraph" w:styleId="a6">
    <w:name w:val="Plain Text"/>
    <w:basedOn w:val="a"/>
    <w:link w:val="Char0"/>
    <w:rsid w:val="00505A50"/>
    <w:rPr>
      <w:rFonts w:ascii="宋体" w:hAnsi="Courier New"/>
      <w:kern w:val="0"/>
      <w:sz w:val="20"/>
      <w:szCs w:val="20"/>
    </w:rPr>
  </w:style>
  <w:style w:type="character" w:customStyle="1" w:styleId="Char0">
    <w:name w:val="纯文本 Char"/>
    <w:link w:val="a6"/>
    <w:rsid w:val="00505A50"/>
    <w:rPr>
      <w:rFonts w:ascii="宋体" w:eastAsia="宋体" w:hAnsi="Courier New" w:cs="Times New Roman"/>
      <w:szCs w:val="20"/>
    </w:rPr>
  </w:style>
  <w:style w:type="paragraph" w:styleId="a7">
    <w:name w:val="header"/>
    <w:basedOn w:val="a"/>
    <w:link w:val="Char1"/>
    <w:uiPriority w:val="99"/>
    <w:unhideWhenUsed/>
    <w:rsid w:val="00190B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7"/>
    <w:uiPriority w:val="99"/>
    <w:rsid w:val="00190BB1"/>
    <w:rPr>
      <w:rFonts w:ascii="Times New Roman" w:hAnsi="Times New Roman"/>
      <w:kern w:val="2"/>
      <w:sz w:val="18"/>
      <w:szCs w:val="18"/>
    </w:rPr>
  </w:style>
  <w:style w:type="character" w:customStyle="1" w:styleId="ptbrand3">
    <w:name w:val="ptbrand3"/>
    <w:basedOn w:val="a0"/>
    <w:rsid w:val="00F367BD"/>
  </w:style>
  <w:style w:type="character" w:customStyle="1" w:styleId="binding4">
    <w:name w:val="binding4"/>
    <w:basedOn w:val="a0"/>
    <w:rsid w:val="00F367BD"/>
  </w:style>
  <w:style w:type="paragraph" w:styleId="a8">
    <w:name w:val="List Paragraph"/>
    <w:basedOn w:val="a"/>
    <w:uiPriority w:val="34"/>
    <w:qFormat/>
    <w:rsid w:val="0029630A"/>
    <w:pPr>
      <w:ind w:firstLineChars="200" w:firstLine="420"/>
    </w:pPr>
    <w:rPr>
      <w:rFonts w:ascii="Calibri" w:hAnsi="Calibri"/>
      <w:szCs w:val="22"/>
    </w:rPr>
  </w:style>
  <w:style w:type="paragraph" w:styleId="a9">
    <w:name w:val="Body Text"/>
    <w:basedOn w:val="a"/>
    <w:rsid w:val="0033043B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8</Pages>
  <Words>603</Words>
  <Characters>3439</Characters>
  <Application>Microsoft Office Word</Application>
  <DocSecurity>0</DocSecurity>
  <Lines>28</Lines>
  <Paragraphs>8</Paragraphs>
  <ScaleCrop>false</ScaleCrop>
  <Company>China</Company>
  <LinksUpToDate>false</LinksUpToDate>
  <CharactersWithSpaces>4034</CharactersWithSpaces>
  <SharedDoc>false</SharedDoc>
  <HLinks>
    <vt:vector size="54" baseType="variant">
      <vt:variant>
        <vt:i4>1245236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_Toc272446014</vt:lpwstr>
      </vt:variant>
      <vt:variant>
        <vt:i4>1245236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_Toc272446013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_Toc272446012</vt:lpwstr>
      </vt:variant>
      <vt:variant>
        <vt:i4>1245236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_Toc272446011</vt:lpwstr>
      </vt:variant>
      <vt:variant>
        <vt:i4>1245236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_Toc272446010</vt:lpwstr>
      </vt:variant>
      <vt:variant>
        <vt:i4>1179700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_Toc272446009</vt:lpwstr>
      </vt:variant>
      <vt:variant>
        <vt:i4>1179700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_Toc272446008</vt:lpwstr>
      </vt:variant>
      <vt:variant>
        <vt:i4>1179700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_Toc272446007</vt:lpwstr>
      </vt:variant>
      <vt:variant>
        <vt:i4>1179700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_Toc272446006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暨南大学研究生入学考试自命题招生科目</dc:title>
  <dc:creator>sony</dc:creator>
  <cp:lastModifiedBy>user</cp:lastModifiedBy>
  <cp:revision>35</cp:revision>
  <cp:lastPrinted>2012-07-16T03:02:00Z</cp:lastPrinted>
  <dcterms:created xsi:type="dcterms:W3CDTF">2019-12-09T03:15:00Z</dcterms:created>
  <dcterms:modified xsi:type="dcterms:W3CDTF">2019-12-16T06:21:00Z</dcterms:modified>
</cp:coreProperties>
</file>